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5"/>
      </w:tblGrid>
      <w:tr w:rsidR="008A62A5" w:rsidRPr="00E0564D" w14:paraId="629DD43A" w14:textId="77777777" w:rsidTr="002E2851">
        <w:trPr>
          <w:trHeight w:val="320"/>
        </w:trPr>
        <w:tc>
          <w:tcPr>
            <w:tcW w:w="4889" w:type="dxa"/>
            <w:shd w:val="clear" w:color="auto" w:fill="auto"/>
            <w:vAlign w:val="center"/>
          </w:tcPr>
          <w:p w14:paraId="50E1F76C" w14:textId="77777777" w:rsidR="008A62A5" w:rsidRPr="00E0564D" w:rsidRDefault="008A62A5" w:rsidP="00E0564D">
            <w:pPr>
              <w:spacing w:after="0" w:line="240" w:lineRule="auto"/>
              <w:rPr>
                <w:rFonts w:ascii="Calibri Light" w:hAnsi="Calibri Light" w:cs="Calibri Light"/>
                <w:b/>
              </w:rPr>
            </w:pPr>
            <w:r>
              <w:rPr>
                <w:rFonts w:ascii="Calibri Light" w:hAnsi="Calibri Light"/>
                <w:b/>
              </w:rPr>
              <w:t>Author</w:t>
            </w:r>
          </w:p>
        </w:tc>
        <w:tc>
          <w:tcPr>
            <w:tcW w:w="4889" w:type="dxa"/>
            <w:shd w:val="clear" w:color="auto" w:fill="auto"/>
            <w:vAlign w:val="center"/>
          </w:tcPr>
          <w:p w14:paraId="07DDCA12" w14:textId="647D4BFB" w:rsidR="008A62A5" w:rsidRPr="00E0564D" w:rsidRDefault="00BC75A3" w:rsidP="00E0564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8A62A5" w:rsidRPr="00E0564D" w14:paraId="2C6854BB" w14:textId="77777777" w:rsidTr="002E2851">
        <w:trPr>
          <w:trHeight w:val="320"/>
        </w:trPr>
        <w:tc>
          <w:tcPr>
            <w:tcW w:w="4889" w:type="dxa"/>
            <w:shd w:val="clear" w:color="auto" w:fill="auto"/>
            <w:vAlign w:val="center"/>
          </w:tcPr>
          <w:p w14:paraId="5BE39E0B" w14:textId="77777777" w:rsidR="008A62A5" w:rsidRPr="00E0564D" w:rsidRDefault="008A62A5" w:rsidP="00E0564D">
            <w:pPr>
              <w:spacing w:after="0" w:line="240" w:lineRule="auto"/>
              <w:rPr>
                <w:rFonts w:ascii="Calibri Light" w:hAnsi="Calibri Light" w:cs="Calibri Light"/>
                <w:b/>
              </w:rPr>
            </w:pPr>
            <w:r>
              <w:rPr>
                <w:rFonts w:ascii="Calibri Light" w:hAnsi="Calibri Light"/>
                <w:b/>
              </w:rPr>
              <w:t>Approval</w:t>
            </w:r>
          </w:p>
        </w:tc>
        <w:tc>
          <w:tcPr>
            <w:tcW w:w="4889" w:type="dxa"/>
            <w:shd w:val="clear" w:color="auto" w:fill="auto"/>
            <w:vAlign w:val="center"/>
          </w:tcPr>
          <w:p w14:paraId="4632F831" w14:textId="719C1F19" w:rsidR="008A62A5" w:rsidRPr="00E0564D" w:rsidRDefault="00BC75A3" w:rsidP="00E0564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3987571C" w14:textId="77777777" w:rsidR="008A62A5" w:rsidRPr="00E0564D" w:rsidRDefault="008A62A5" w:rsidP="00E0564D">
      <w:pPr>
        <w:keepLines/>
        <w:numPr>
          <w:ilvl w:val="1"/>
          <w:numId w:val="0"/>
        </w:numPr>
        <w:spacing w:after="0" w:line="240" w:lineRule="auto"/>
        <w:jc w:val="both"/>
        <w:rPr>
          <w:rFonts w:ascii="Calibri Light" w:hAnsi="Calibri Light" w:cs="Calibri Light"/>
          <w:bCs/>
          <w:iCs/>
          <w:color w:val="5A5A5A"/>
          <w:spacing w:val="15"/>
          <w:lang w:eastAsia="zh-CN"/>
        </w:rPr>
      </w:pPr>
    </w:p>
    <w:p w14:paraId="1825AA76" w14:textId="77777777" w:rsidR="008A62A5" w:rsidRPr="00E0564D" w:rsidRDefault="008A62A5" w:rsidP="00E0564D">
      <w:pPr>
        <w:spacing w:after="0" w:line="240" w:lineRule="auto"/>
        <w:rPr>
          <w:rFonts w:ascii="Calibri Light" w:hAnsi="Calibri Light" w:cs="Calibri Light"/>
          <w:b/>
        </w:rPr>
      </w:pPr>
      <w:r>
        <w:rPr>
          <w:rFonts w:ascii="Calibri Light" w:hAnsi="Calibri Light"/>
          <w:b/>
        </w:rPr>
        <w:t>Revision version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089"/>
        <w:gridCol w:w="1789"/>
        <w:gridCol w:w="4802"/>
      </w:tblGrid>
      <w:tr w:rsidR="00BC75A3" w:rsidRPr="00E0564D" w14:paraId="68C89ED8" w14:textId="77777777" w:rsidTr="00BC75A3">
        <w:tc>
          <w:tcPr>
            <w:tcW w:w="1067" w:type="dxa"/>
            <w:shd w:val="clear" w:color="auto" w:fill="auto"/>
          </w:tcPr>
          <w:p w14:paraId="780929CF" w14:textId="77777777" w:rsidR="00BC75A3" w:rsidRPr="00E0564D" w:rsidRDefault="00BC75A3" w:rsidP="00E0564D">
            <w:pPr>
              <w:spacing w:after="0" w:line="240" w:lineRule="auto"/>
              <w:jc w:val="center"/>
              <w:rPr>
                <w:rFonts w:ascii="Calibri Light" w:hAnsi="Calibri Light" w:cs="Calibri Light"/>
              </w:rPr>
            </w:pPr>
            <w:r>
              <w:rPr>
                <w:rFonts w:ascii="Calibri Light" w:hAnsi="Calibri Light"/>
              </w:rPr>
              <w:t>Version</w:t>
            </w:r>
          </w:p>
        </w:tc>
        <w:tc>
          <w:tcPr>
            <w:tcW w:w="2089" w:type="dxa"/>
            <w:shd w:val="clear" w:color="auto" w:fill="auto"/>
          </w:tcPr>
          <w:p w14:paraId="1295EC34" w14:textId="77777777" w:rsidR="00BC75A3" w:rsidRPr="00E0564D" w:rsidRDefault="00BC75A3" w:rsidP="00E0564D">
            <w:pPr>
              <w:spacing w:after="0" w:line="240" w:lineRule="auto"/>
              <w:jc w:val="center"/>
              <w:rPr>
                <w:rFonts w:ascii="Calibri Light" w:hAnsi="Calibri Light" w:cs="Calibri Light"/>
              </w:rPr>
            </w:pPr>
            <w:r>
              <w:rPr>
                <w:rFonts w:ascii="Calibri Light" w:hAnsi="Calibri Light"/>
              </w:rPr>
              <w:t>Author</w:t>
            </w:r>
          </w:p>
        </w:tc>
        <w:tc>
          <w:tcPr>
            <w:tcW w:w="1789" w:type="dxa"/>
          </w:tcPr>
          <w:p w14:paraId="580D6FFE" w14:textId="77777777" w:rsidR="00BC75A3" w:rsidRPr="00E0564D" w:rsidRDefault="00BC75A3" w:rsidP="00E0564D">
            <w:pPr>
              <w:spacing w:after="0" w:line="240" w:lineRule="auto"/>
              <w:jc w:val="center"/>
              <w:rPr>
                <w:rFonts w:ascii="Calibri Light" w:hAnsi="Calibri Light" w:cs="Calibri Light"/>
              </w:rPr>
            </w:pPr>
            <w:r>
              <w:rPr>
                <w:rFonts w:ascii="Calibri Light" w:hAnsi="Calibri Light"/>
              </w:rPr>
              <w:t>Issuance date</w:t>
            </w:r>
          </w:p>
        </w:tc>
        <w:tc>
          <w:tcPr>
            <w:tcW w:w="4802" w:type="dxa"/>
          </w:tcPr>
          <w:p w14:paraId="168E365F" w14:textId="77777777" w:rsidR="00BC75A3" w:rsidRPr="00E0564D" w:rsidRDefault="00BC75A3" w:rsidP="00E0564D">
            <w:pPr>
              <w:spacing w:after="0" w:line="240" w:lineRule="auto"/>
              <w:jc w:val="center"/>
              <w:rPr>
                <w:rFonts w:ascii="Calibri Light" w:hAnsi="Calibri Light" w:cs="Calibri Light"/>
              </w:rPr>
            </w:pPr>
            <w:r>
              <w:rPr>
                <w:rFonts w:ascii="Calibri Light" w:hAnsi="Calibri Light"/>
              </w:rPr>
              <w:t>Reason for the revision</w:t>
            </w:r>
          </w:p>
        </w:tc>
      </w:tr>
      <w:tr w:rsidR="00BC75A3" w:rsidRPr="00E0564D" w14:paraId="5D536300" w14:textId="77777777" w:rsidTr="00BC75A3">
        <w:tc>
          <w:tcPr>
            <w:tcW w:w="1067" w:type="dxa"/>
            <w:shd w:val="clear" w:color="auto" w:fill="auto"/>
            <w:vAlign w:val="center"/>
          </w:tcPr>
          <w:p w14:paraId="7382B77B" w14:textId="26C71D58" w:rsidR="00BC75A3" w:rsidRPr="00E0564D" w:rsidRDefault="00BC75A3" w:rsidP="00E0564D">
            <w:pPr>
              <w:spacing w:after="0" w:line="240" w:lineRule="auto"/>
              <w:jc w:val="center"/>
              <w:rPr>
                <w:rFonts w:ascii="Calibri Light" w:hAnsi="Calibri Light" w:cs="Calibri Light"/>
              </w:rPr>
            </w:pPr>
            <w:r>
              <w:rPr>
                <w:rFonts w:ascii="Calibri Light" w:hAnsi="Calibri Light"/>
              </w:rPr>
              <w:t>0</w:t>
            </w:r>
          </w:p>
        </w:tc>
        <w:tc>
          <w:tcPr>
            <w:tcW w:w="2089" w:type="dxa"/>
            <w:shd w:val="clear" w:color="auto" w:fill="auto"/>
            <w:vAlign w:val="center"/>
          </w:tcPr>
          <w:p w14:paraId="78C5E2EA" w14:textId="652372FA" w:rsidR="00BC75A3" w:rsidRPr="00E0564D" w:rsidRDefault="00BC75A3" w:rsidP="00E0564D">
            <w:pPr>
              <w:spacing w:after="0" w:line="240" w:lineRule="auto"/>
              <w:jc w:val="center"/>
              <w:rPr>
                <w:rFonts w:ascii="Calibri Light" w:hAnsi="Calibri Light" w:cs="Calibri Light"/>
              </w:rPr>
            </w:pPr>
            <w:r w:rsidRPr="000441A9">
              <w:rPr>
                <w:rFonts w:ascii="Calibri Light" w:hAnsi="Calibri Light" w:cs="Calibri Light"/>
                <w:highlight w:val="yellow"/>
              </w:rPr>
              <w:t>____________</w:t>
            </w:r>
          </w:p>
        </w:tc>
        <w:tc>
          <w:tcPr>
            <w:tcW w:w="1789" w:type="dxa"/>
            <w:vAlign w:val="center"/>
          </w:tcPr>
          <w:p w14:paraId="26B40F17" w14:textId="16BE47E5" w:rsidR="00BC75A3" w:rsidRPr="00E0564D" w:rsidRDefault="00BC75A3" w:rsidP="00E0564D">
            <w:pPr>
              <w:spacing w:after="0" w:line="240" w:lineRule="auto"/>
              <w:jc w:val="center"/>
              <w:rPr>
                <w:rFonts w:ascii="Calibri Light" w:hAnsi="Calibri Light" w:cs="Calibri Light"/>
              </w:rPr>
            </w:pPr>
            <w:r w:rsidRPr="000441A9">
              <w:rPr>
                <w:rFonts w:ascii="Calibri Light" w:hAnsi="Calibri Light" w:cs="Calibri Light"/>
                <w:highlight w:val="yellow"/>
              </w:rPr>
              <w:t>____________</w:t>
            </w:r>
          </w:p>
        </w:tc>
        <w:tc>
          <w:tcPr>
            <w:tcW w:w="4802" w:type="dxa"/>
            <w:vAlign w:val="center"/>
          </w:tcPr>
          <w:p w14:paraId="64B3B5D4" w14:textId="77777777" w:rsidR="00BC75A3" w:rsidRPr="00E0564D" w:rsidRDefault="00BC75A3" w:rsidP="00E0564D">
            <w:pPr>
              <w:spacing w:after="0" w:line="240" w:lineRule="auto"/>
              <w:jc w:val="center"/>
              <w:rPr>
                <w:rFonts w:ascii="Calibri Light" w:hAnsi="Calibri Light" w:cs="Calibri Light"/>
              </w:rPr>
            </w:pPr>
            <w:r>
              <w:rPr>
                <w:rFonts w:ascii="Calibri Light" w:hAnsi="Calibri Light"/>
              </w:rPr>
              <w:t>First release</w:t>
            </w:r>
          </w:p>
        </w:tc>
      </w:tr>
      <w:tr w:rsidR="00BC75A3" w:rsidRPr="00E0564D" w14:paraId="0907DB20" w14:textId="77777777" w:rsidTr="00BC75A3">
        <w:tc>
          <w:tcPr>
            <w:tcW w:w="1067" w:type="dxa"/>
            <w:shd w:val="clear" w:color="auto" w:fill="auto"/>
            <w:vAlign w:val="center"/>
          </w:tcPr>
          <w:p w14:paraId="6309E0CC" w14:textId="1CD8E8B2" w:rsidR="00BC75A3" w:rsidRPr="00E0564D" w:rsidRDefault="00BC75A3" w:rsidP="00E0564D">
            <w:pPr>
              <w:spacing w:after="0" w:line="240" w:lineRule="auto"/>
              <w:jc w:val="center"/>
              <w:rPr>
                <w:rFonts w:ascii="Calibri Light" w:hAnsi="Calibri Light" w:cs="Calibri Light"/>
              </w:rPr>
            </w:pPr>
          </w:p>
        </w:tc>
        <w:tc>
          <w:tcPr>
            <w:tcW w:w="2089" w:type="dxa"/>
            <w:shd w:val="clear" w:color="auto" w:fill="auto"/>
            <w:vAlign w:val="center"/>
          </w:tcPr>
          <w:p w14:paraId="0D01DE3C" w14:textId="4863B999" w:rsidR="00BC75A3" w:rsidRPr="00E0564D" w:rsidRDefault="00BC75A3" w:rsidP="00E0564D">
            <w:pPr>
              <w:spacing w:after="0" w:line="240" w:lineRule="auto"/>
              <w:jc w:val="center"/>
              <w:rPr>
                <w:rFonts w:ascii="Calibri Light" w:hAnsi="Calibri Light" w:cs="Calibri Light"/>
              </w:rPr>
            </w:pPr>
          </w:p>
        </w:tc>
        <w:tc>
          <w:tcPr>
            <w:tcW w:w="1789" w:type="dxa"/>
            <w:vAlign w:val="center"/>
          </w:tcPr>
          <w:p w14:paraId="643A02FD" w14:textId="34D4009E" w:rsidR="00BC75A3" w:rsidRPr="00E0564D" w:rsidRDefault="00BC75A3" w:rsidP="00E0564D">
            <w:pPr>
              <w:spacing w:after="0" w:line="240" w:lineRule="auto"/>
              <w:jc w:val="center"/>
              <w:rPr>
                <w:rFonts w:ascii="Calibri Light" w:hAnsi="Calibri Light" w:cs="Calibri Light"/>
              </w:rPr>
            </w:pPr>
          </w:p>
        </w:tc>
        <w:tc>
          <w:tcPr>
            <w:tcW w:w="4802" w:type="dxa"/>
            <w:vAlign w:val="center"/>
          </w:tcPr>
          <w:p w14:paraId="209180D3" w14:textId="442885AA" w:rsidR="00BC75A3" w:rsidRPr="00240572" w:rsidRDefault="00BC75A3" w:rsidP="00E0564D">
            <w:pPr>
              <w:spacing w:after="0" w:line="240" w:lineRule="auto"/>
              <w:jc w:val="center"/>
              <w:rPr>
                <w:rFonts w:ascii="Calibri Light" w:hAnsi="Calibri Light" w:cs="Calibri Light"/>
              </w:rPr>
            </w:pPr>
          </w:p>
        </w:tc>
      </w:tr>
      <w:tr w:rsidR="00BC75A3" w:rsidRPr="00E0564D" w14:paraId="11307002" w14:textId="77777777" w:rsidTr="00BC75A3">
        <w:tc>
          <w:tcPr>
            <w:tcW w:w="1067" w:type="dxa"/>
            <w:shd w:val="clear" w:color="auto" w:fill="auto"/>
            <w:vAlign w:val="center"/>
          </w:tcPr>
          <w:p w14:paraId="0D6DFE25" w14:textId="619CA38C" w:rsidR="00BC75A3" w:rsidRPr="00E0564D" w:rsidRDefault="00BC75A3" w:rsidP="00E0564D">
            <w:pPr>
              <w:spacing w:after="0" w:line="240" w:lineRule="auto"/>
              <w:jc w:val="center"/>
              <w:rPr>
                <w:rFonts w:ascii="Calibri Light" w:hAnsi="Calibri Light" w:cs="Calibri Light"/>
              </w:rPr>
            </w:pPr>
          </w:p>
        </w:tc>
        <w:tc>
          <w:tcPr>
            <w:tcW w:w="2089" w:type="dxa"/>
            <w:shd w:val="clear" w:color="auto" w:fill="auto"/>
            <w:vAlign w:val="center"/>
          </w:tcPr>
          <w:p w14:paraId="4FBB88AA" w14:textId="513B1510" w:rsidR="00BC75A3" w:rsidRPr="00E0564D" w:rsidRDefault="00BC75A3" w:rsidP="00E0564D">
            <w:pPr>
              <w:spacing w:after="0" w:line="240" w:lineRule="auto"/>
              <w:jc w:val="center"/>
              <w:rPr>
                <w:rFonts w:ascii="Calibri Light" w:hAnsi="Calibri Light" w:cs="Calibri Light"/>
              </w:rPr>
            </w:pPr>
          </w:p>
        </w:tc>
        <w:tc>
          <w:tcPr>
            <w:tcW w:w="1789" w:type="dxa"/>
            <w:vAlign w:val="center"/>
          </w:tcPr>
          <w:p w14:paraId="2D4716EC" w14:textId="62A3F388" w:rsidR="00BC75A3" w:rsidRPr="00E0564D" w:rsidRDefault="00BC75A3" w:rsidP="00E0564D">
            <w:pPr>
              <w:spacing w:after="0" w:line="240" w:lineRule="auto"/>
              <w:jc w:val="center"/>
              <w:rPr>
                <w:rFonts w:ascii="Calibri Light" w:hAnsi="Calibri Light" w:cs="Calibri Light"/>
              </w:rPr>
            </w:pPr>
          </w:p>
        </w:tc>
        <w:tc>
          <w:tcPr>
            <w:tcW w:w="4802" w:type="dxa"/>
            <w:vAlign w:val="center"/>
          </w:tcPr>
          <w:p w14:paraId="1B471655" w14:textId="46C297C0" w:rsidR="00BC75A3" w:rsidRPr="00240572" w:rsidRDefault="00BC75A3" w:rsidP="00E0564D">
            <w:pPr>
              <w:spacing w:after="0" w:line="240" w:lineRule="auto"/>
              <w:jc w:val="center"/>
              <w:rPr>
                <w:rFonts w:ascii="Calibri Light" w:hAnsi="Calibri Light" w:cs="Calibri Light"/>
              </w:rPr>
            </w:pPr>
          </w:p>
        </w:tc>
      </w:tr>
      <w:tr w:rsidR="00BC75A3" w:rsidRPr="00E0564D" w14:paraId="20474288" w14:textId="77777777" w:rsidTr="00BC75A3">
        <w:tc>
          <w:tcPr>
            <w:tcW w:w="1067" w:type="dxa"/>
            <w:shd w:val="clear" w:color="auto" w:fill="auto"/>
            <w:vAlign w:val="center"/>
          </w:tcPr>
          <w:p w14:paraId="0A45A7E4" w14:textId="32447771" w:rsidR="00BC75A3" w:rsidRPr="00240572" w:rsidRDefault="00BC75A3" w:rsidP="00240572">
            <w:pPr>
              <w:spacing w:after="0" w:line="240" w:lineRule="auto"/>
              <w:jc w:val="center"/>
              <w:rPr>
                <w:rFonts w:ascii="Calibri Light" w:hAnsi="Calibri Light" w:cs="Calibri Light"/>
              </w:rPr>
            </w:pPr>
          </w:p>
        </w:tc>
        <w:tc>
          <w:tcPr>
            <w:tcW w:w="2089" w:type="dxa"/>
            <w:shd w:val="clear" w:color="auto" w:fill="auto"/>
            <w:vAlign w:val="center"/>
          </w:tcPr>
          <w:p w14:paraId="2D467AEB" w14:textId="07A709F6" w:rsidR="00BC75A3" w:rsidRPr="00240572" w:rsidRDefault="00BC75A3" w:rsidP="00240572">
            <w:pPr>
              <w:spacing w:after="0" w:line="240" w:lineRule="auto"/>
              <w:jc w:val="center"/>
              <w:rPr>
                <w:rFonts w:ascii="Calibri Light" w:hAnsi="Calibri Light" w:cs="Calibri Light"/>
              </w:rPr>
            </w:pPr>
          </w:p>
        </w:tc>
        <w:tc>
          <w:tcPr>
            <w:tcW w:w="1789" w:type="dxa"/>
            <w:vAlign w:val="center"/>
          </w:tcPr>
          <w:p w14:paraId="37F7861C" w14:textId="2E35E907" w:rsidR="00BC75A3" w:rsidRPr="00240572" w:rsidRDefault="00BC75A3" w:rsidP="00240572">
            <w:pPr>
              <w:spacing w:after="0" w:line="240" w:lineRule="auto"/>
              <w:jc w:val="center"/>
              <w:rPr>
                <w:rFonts w:ascii="Calibri Light" w:hAnsi="Calibri Light" w:cs="Calibri Light"/>
              </w:rPr>
            </w:pPr>
          </w:p>
        </w:tc>
        <w:tc>
          <w:tcPr>
            <w:tcW w:w="4802" w:type="dxa"/>
            <w:vAlign w:val="center"/>
          </w:tcPr>
          <w:p w14:paraId="2DE0B332" w14:textId="65397008" w:rsidR="00BC75A3" w:rsidRPr="00240572" w:rsidRDefault="00BC75A3" w:rsidP="00240572">
            <w:pPr>
              <w:spacing w:after="0" w:line="240" w:lineRule="auto"/>
              <w:jc w:val="center"/>
              <w:rPr>
                <w:rFonts w:ascii="Calibri Light" w:hAnsi="Calibri Light" w:cs="Calibri Light"/>
              </w:rPr>
            </w:pPr>
          </w:p>
        </w:tc>
      </w:tr>
    </w:tbl>
    <w:p w14:paraId="445798B5" w14:textId="5C2DC9D3" w:rsidR="008A62A5" w:rsidRPr="009C1CB5" w:rsidRDefault="008A62A5" w:rsidP="00E0564D">
      <w:pPr>
        <w:spacing w:after="0" w:line="240" w:lineRule="auto"/>
        <w:rPr>
          <w:rFonts w:ascii="Calibri Light" w:hAnsi="Calibri Light" w:cs="Calibri Light"/>
          <w:lang w:eastAsia="zh-CN" w:bidi="it-IT"/>
        </w:rPr>
      </w:pPr>
      <w:bookmarkStart w:id="0" w:name="_GoBack"/>
      <w:bookmarkEnd w:id="0"/>
    </w:p>
    <w:p w14:paraId="7D93B9B8" w14:textId="4A4D3242" w:rsidR="00682D3B" w:rsidRPr="00AE51FA" w:rsidRDefault="002B561B" w:rsidP="00CD7EF5">
      <w:pPr>
        <w:keepNext/>
        <w:pageBreakBefore/>
        <w:spacing w:before="238" w:after="0" w:line="240" w:lineRule="auto"/>
        <w:ind w:right="-143"/>
        <w:jc w:val="center"/>
        <w:rPr>
          <w:rFonts w:ascii="Calibri Light" w:eastAsia="Times New Roman" w:hAnsi="Calibri Light" w:cs="Calibri Light"/>
          <w:b/>
          <w:bCs/>
          <w:i/>
        </w:rPr>
      </w:pPr>
      <w:bookmarkStart w:id="1" w:name="_Hlk57722641"/>
      <w:r>
        <w:rPr>
          <w:rFonts w:ascii="Calibri Light" w:hAnsi="Calibri Light"/>
          <w:b/>
          <w:bCs/>
        </w:rPr>
        <w:lastRenderedPageBreak/>
        <w:t>ZUCCHETTI SERVICES AND PRODUCTS RELATED TO GDPR PROVISIONS:</w:t>
      </w:r>
      <w:bookmarkEnd w:id="1"/>
      <w:r>
        <w:rPr>
          <w:rFonts w:ascii="Calibri Light" w:hAnsi="Calibri Light"/>
          <w:b/>
          <w:bCs/>
        </w:rPr>
        <w:br/>
      </w:r>
      <w:r>
        <w:rPr>
          <w:rFonts w:ascii="Calibri Light" w:hAnsi="Calibri Light"/>
          <w:b/>
          <w:bCs/>
          <w:i/>
          <w:u w:val="single"/>
        </w:rPr>
        <w:t>Access controls with badge or biometry</w:t>
      </w:r>
      <w:r>
        <w:rPr>
          <w:rFonts w:ascii="Calibri Light" w:hAnsi="Calibri Light"/>
          <w:b/>
          <w:bCs/>
          <w:i/>
        </w:rPr>
        <w:t xml:space="preserve">: 934 XIO / </w:t>
      </w:r>
      <w:proofErr w:type="spellStart"/>
      <w:r>
        <w:rPr>
          <w:rFonts w:ascii="Calibri Light" w:hAnsi="Calibri Light"/>
          <w:b/>
          <w:bCs/>
          <w:i/>
        </w:rPr>
        <w:t>i</w:t>
      </w:r>
      <w:proofErr w:type="spellEnd"/>
      <w:r>
        <w:rPr>
          <w:rFonts w:ascii="Calibri Light" w:hAnsi="Calibri Light"/>
          <w:b/>
          <w:bCs/>
          <w:i/>
        </w:rPr>
        <w:t xml:space="preserve">-door+ / </w:t>
      </w:r>
      <w:proofErr w:type="spellStart"/>
      <w:r>
        <w:rPr>
          <w:rFonts w:ascii="Calibri Light" w:hAnsi="Calibri Light"/>
          <w:b/>
          <w:bCs/>
          <w:i/>
        </w:rPr>
        <w:t>i</w:t>
      </w:r>
      <w:proofErr w:type="spellEnd"/>
      <w:r>
        <w:rPr>
          <w:rFonts w:ascii="Calibri Light" w:hAnsi="Calibri Light"/>
          <w:b/>
          <w:bCs/>
          <w:i/>
        </w:rPr>
        <w:t xml:space="preserve">-door - 933 AX GATE - 932 AX DOOR - </w:t>
      </w:r>
      <w:r>
        <w:rPr>
          <w:rFonts w:ascii="Calibri Light" w:hAnsi="Calibri Light"/>
          <w:b/>
          <w:bCs/>
          <w:i/>
        </w:rPr>
        <w:br/>
        <w:t xml:space="preserve">968 </w:t>
      </w:r>
      <w:proofErr w:type="spellStart"/>
      <w:r>
        <w:rPr>
          <w:rFonts w:ascii="Calibri Light" w:hAnsi="Calibri Light"/>
          <w:b/>
          <w:bCs/>
          <w:i/>
        </w:rPr>
        <w:t>SuperGLASS</w:t>
      </w:r>
      <w:proofErr w:type="spellEnd"/>
      <w:r>
        <w:rPr>
          <w:rFonts w:ascii="Calibri Light" w:hAnsi="Calibri Light"/>
          <w:b/>
          <w:bCs/>
          <w:i/>
        </w:rPr>
        <w:t xml:space="preserve"> 7 Light and TRACK – 966 / 964 / 962 </w:t>
      </w:r>
      <w:proofErr w:type="spellStart"/>
      <w:r>
        <w:rPr>
          <w:rFonts w:ascii="Calibri Light" w:hAnsi="Calibri Light"/>
          <w:b/>
          <w:bCs/>
          <w:i/>
        </w:rPr>
        <w:t>SuperTRAX</w:t>
      </w:r>
      <w:proofErr w:type="spellEnd"/>
      <w:r>
        <w:rPr>
          <w:rFonts w:ascii="Calibri Light" w:hAnsi="Calibri Light"/>
          <w:b/>
          <w:bCs/>
          <w:i/>
        </w:rPr>
        <w:t xml:space="preserve"> Light and TRACK</w:t>
      </w:r>
      <w:r w:rsidR="00CD7EF5">
        <w:rPr>
          <w:rFonts w:ascii="Calibri Light" w:eastAsia="Times New Roman" w:hAnsi="Calibri Light" w:cs="Calibri Light"/>
          <w:b/>
          <w:bCs/>
          <w:i/>
          <w:lang w:eastAsia="it-IT"/>
        </w:rPr>
        <w:t xml:space="preserve">/ </w:t>
      </w:r>
      <w:r w:rsidR="00CD7EF5" w:rsidRPr="00711F5E">
        <w:rPr>
          <w:rFonts w:ascii="Calibri Light" w:eastAsia="Times New Roman" w:hAnsi="Calibri Light" w:cs="Calibri Light"/>
          <w:b/>
          <w:bCs/>
          <w:i/>
          <w:lang w:eastAsia="it-IT"/>
        </w:rPr>
        <w:t xml:space="preserve">906 </w:t>
      </w:r>
      <w:proofErr w:type="spellStart"/>
      <w:r w:rsidR="00CD7EF5" w:rsidRPr="00711F5E">
        <w:rPr>
          <w:rFonts w:ascii="Calibri Light" w:eastAsia="Times New Roman" w:hAnsi="Calibri Light" w:cs="Calibri Light"/>
          <w:b/>
          <w:bCs/>
          <w:i/>
          <w:lang w:eastAsia="it-IT"/>
        </w:rPr>
        <w:t>XFace</w:t>
      </w:r>
      <w:proofErr w:type="spellEnd"/>
      <w:r w:rsidR="00CD7EF5" w:rsidRPr="00711F5E">
        <w:rPr>
          <w:rFonts w:ascii="Calibri Light" w:eastAsia="Times New Roman" w:hAnsi="Calibri Light" w:cs="Calibri Light"/>
          <w:b/>
          <w:bCs/>
          <w:i/>
          <w:lang w:eastAsia="it-IT"/>
        </w:rPr>
        <w:t xml:space="preserve"> M / 972 </w:t>
      </w:r>
      <w:proofErr w:type="spellStart"/>
      <w:r w:rsidR="00CD7EF5" w:rsidRPr="00711F5E">
        <w:rPr>
          <w:rFonts w:ascii="Calibri Light" w:eastAsia="Times New Roman" w:hAnsi="Calibri Light" w:cs="Calibri Light"/>
          <w:b/>
          <w:bCs/>
          <w:i/>
          <w:lang w:eastAsia="it-IT"/>
        </w:rPr>
        <w:t>XFace</w:t>
      </w:r>
      <w:proofErr w:type="spellEnd"/>
      <w:r w:rsidR="00CD7EF5" w:rsidRPr="00711F5E">
        <w:rPr>
          <w:rFonts w:ascii="Calibri Light" w:eastAsia="Times New Roman" w:hAnsi="Calibri Light" w:cs="Calibri Light"/>
          <w:b/>
          <w:bCs/>
          <w:i/>
          <w:lang w:eastAsia="it-IT"/>
        </w:rPr>
        <w:t xml:space="preserve"> 7</w:t>
      </w:r>
      <w:r>
        <w:rPr>
          <w:rFonts w:ascii="Calibri Light" w:hAnsi="Calibri Light"/>
          <w:b/>
          <w:bCs/>
          <w:i/>
        </w:rPr>
        <w:br/>
      </w:r>
      <w:r>
        <w:rPr>
          <w:rFonts w:ascii="Calibri Light" w:hAnsi="Calibri Light"/>
          <w:b/>
          <w:bCs/>
          <w:i/>
          <w:u w:val="single"/>
        </w:rPr>
        <w:t>Turnstiles with integrated terminal or controller</w:t>
      </w:r>
      <w:r>
        <w:rPr>
          <w:rFonts w:ascii="Calibri Light" w:hAnsi="Calibri Light"/>
          <w:b/>
          <w:bCs/>
          <w:i/>
        </w:rPr>
        <w:t>: 892 TRAXGATE - 893 X1GATE – 891 MAXGATE</w:t>
      </w:r>
      <w:r>
        <w:rPr>
          <w:rFonts w:ascii="Calibri Light" w:hAnsi="Calibri Light"/>
          <w:b/>
          <w:bCs/>
          <w:i/>
        </w:rPr>
        <w:br/>
        <w:t>937 X7 - 967 X4 GLASS / X4 - 921 XA4 / XA4K - 931 X3 / X3BIO - 930 X1 / X2 / X2BIO</w:t>
      </w:r>
    </w:p>
    <w:p w14:paraId="4FD55518" w14:textId="784379F5" w:rsidR="00682D3B" w:rsidRDefault="00682D3B" w:rsidP="00CD7EF5">
      <w:pPr>
        <w:tabs>
          <w:tab w:val="left" w:pos="5530"/>
        </w:tabs>
        <w:spacing w:after="0"/>
        <w:jc w:val="center"/>
        <w:rPr>
          <w:rFonts w:ascii="Calibri Light" w:hAnsi="Calibri Light"/>
          <w:b/>
          <w:bCs/>
          <w:i/>
        </w:rPr>
      </w:pPr>
      <w:r>
        <w:rPr>
          <w:rFonts w:ascii="Calibri Light" w:hAnsi="Calibri Light"/>
          <w:b/>
          <w:bCs/>
          <w:i/>
          <w:u w:val="single"/>
        </w:rPr>
        <w:t>Read and write biometric data</w:t>
      </w:r>
      <w:r>
        <w:rPr>
          <w:rFonts w:ascii="Calibri Light" w:hAnsi="Calibri Light"/>
          <w:b/>
          <w:bCs/>
          <w:i/>
        </w:rPr>
        <w:t xml:space="preserve">: 905 </w:t>
      </w:r>
      <w:proofErr w:type="spellStart"/>
      <w:r>
        <w:rPr>
          <w:rFonts w:ascii="Calibri Light" w:hAnsi="Calibri Light"/>
          <w:b/>
          <w:bCs/>
          <w:i/>
        </w:rPr>
        <w:t>FingerBox</w:t>
      </w:r>
      <w:proofErr w:type="spellEnd"/>
      <w:r>
        <w:rPr>
          <w:rFonts w:ascii="Calibri Light" w:hAnsi="Calibri Light"/>
          <w:b/>
          <w:bCs/>
          <w:i/>
        </w:rPr>
        <w:t xml:space="preserve"> and </w:t>
      </w:r>
      <w:proofErr w:type="spellStart"/>
      <w:r>
        <w:rPr>
          <w:rFonts w:ascii="Calibri Light" w:hAnsi="Calibri Light"/>
          <w:b/>
          <w:bCs/>
          <w:i/>
        </w:rPr>
        <w:t>FingerBox</w:t>
      </w:r>
      <w:proofErr w:type="spellEnd"/>
      <w:r>
        <w:rPr>
          <w:rFonts w:ascii="Calibri Light" w:hAnsi="Calibri Light"/>
          <w:b/>
          <w:bCs/>
          <w:i/>
        </w:rPr>
        <w:t xml:space="preserve">+ - 906 </w:t>
      </w:r>
      <w:proofErr w:type="spellStart"/>
      <w:r>
        <w:rPr>
          <w:rFonts w:ascii="Calibri Light" w:hAnsi="Calibri Light"/>
          <w:b/>
          <w:bCs/>
          <w:i/>
        </w:rPr>
        <w:t>XFinger</w:t>
      </w:r>
      <w:proofErr w:type="spellEnd"/>
      <w:r>
        <w:rPr>
          <w:rFonts w:ascii="Calibri Light" w:hAnsi="Calibri Light"/>
          <w:b/>
          <w:bCs/>
          <w:i/>
        </w:rPr>
        <w:t xml:space="preserve"> – </w:t>
      </w:r>
      <w:r>
        <w:rPr>
          <w:rFonts w:ascii="Calibri Light" w:hAnsi="Calibri Light"/>
          <w:b/>
          <w:bCs/>
          <w:i/>
        </w:rPr>
        <w:br/>
        <w:t>907 AX BIO / MINIBIOX - 931 X3BIO - 930 X2BIO</w:t>
      </w:r>
    </w:p>
    <w:p w14:paraId="4FAA98A6" w14:textId="5EAF00D4" w:rsidR="00CD7EF5" w:rsidRPr="00E0564D" w:rsidRDefault="00CD7EF5" w:rsidP="00754B2F">
      <w:pPr>
        <w:tabs>
          <w:tab w:val="left" w:pos="5530"/>
        </w:tabs>
        <w:jc w:val="center"/>
        <w:rPr>
          <w:rFonts w:ascii="Calibri Light" w:eastAsia="Times New Roman" w:hAnsi="Calibri Light" w:cs="Calibri Light"/>
          <w:b/>
          <w:bCs/>
          <w:i/>
        </w:rPr>
      </w:pPr>
      <w:r w:rsidRPr="00711F5E">
        <w:rPr>
          <w:rFonts w:ascii="Calibri Light" w:eastAsia="Times New Roman" w:hAnsi="Calibri Light" w:cs="Calibri Light"/>
          <w:b/>
          <w:bCs/>
          <w:i/>
          <w:u w:val="single"/>
          <w:lang w:eastAsia="it-IT"/>
        </w:rPr>
        <w:t>APP</w:t>
      </w:r>
      <w:r w:rsidRPr="00711F5E">
        <w:rPr>
          <w:rFonts w:ascii="Calibri Light" w:eastAsia="Times New Roman" w:hAnsi="Calibri Light" w:cs="Calibri Light"/>
          <w:b/>
          <w:bCs/>
          <w:i/>
          <w:lang w:eastAsia="it-IT"/>
        </w:rPr>
        <w:t>: AccessC19</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118"/>
        <w:gridCol w:w="87"/>
        <w:gridCol w:w="1555"/>
        <w:gridCol w:w="1280"/>
        <w:gridCol w:w="777"/>
        <w:gridCol w:w="795"/>
        <w:gridCol w:w="760"/>
        <w:gridCol w:w="695"/>
        <w:gridCol w:w="1555"/>
      </w:tblGrid>
      <w:tr w:rsidR="00462036" w:rsidRPr="00E0564D" w14:paraId="6E8A439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DC520DA" w14:textId="77777777" w:rsidR="00462036" w:rsidRPr="00E0564D" w:rsidRDefault="00462036"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DATA PROCESSOR</w:t>
            </w:r>
          </w:p>
        </w:tc>
      </w:tr>
      <w:tr w:rsidR="00462036" w:rsidRPr="00E0564D" w14:paraId="1FDF8F40" w14:textId="77777777" w:rsidTr="00CD7EF5">
        <w:trPr>
          <w:tblCellSpacing w:w="0" w:type="dxa"/>
        </w:trPr>
        <w:tc>
          <w:tcPr>
            <w:tcW w:w="1101" w:type="pct"/>
            <w:tcBorders>
              <w:top w:val="outset" w:sz="6" w:space="0" w:color="000000"/>
              <w:left w:val="outset" w:sz="6" w:space="0" w:color="000000"/>
              <w:bottom w:val="outset" w:sz="6" w:space="0" w:color="000000"/>
              <w:right w:val="outset" w:sz="6" w:space="0" w:color="000000"/>
            </w:tcBorders>
            <w:hideMark/>
          </w:tcPr>
          <w:p w14:paraId="4950672D"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Name</w:t>
            </w:r>
          </w:p>
        </w:tc>
        <w:tc>
          <w:tcPr>
            <w:tcW w:w="3899" w:type="pct"/>
            <w:gridSpan w:val="8"/>
            <w:tcBorders>
              <w:top w:val="outset" w:sz="6" w:space="0" w:color="000000"/>
              <w:left w:val="outset" w:sz="6" w:space="0" w:color="000000"/>
              <w:bottom w:val="outset" w:sz="6" w:space="0" w:color="000000"/>
              <w:right w:val="outset" w:sz="6" w:space="0" w:color="000000"/>
            </w:tcBorders>
            <w:hideMark/>
          </w:tcPr>
          <w:p w14:paraId="2C93097B" w14:textId="760AEF61"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E0564D" w14:paraId="5568E3E1" w14:textId="77777777" w:rsidTr="00CD7EF5">
        <w:trPr>
          <w:tblCellSpacing w:w="0" w:type="dxa"/>
        </w:trPr>
        <w:tc>
          <w:tcPr>
            <w:tcW w:w="1101" w:type="pct"/>
            <w:tcBorders>
              <w:top w:val="outset" w:sz="6" w:space="0" w:color="000000"/>
              <w:left w:val="outset" w:sz="6" w:space="0" w:color="000000"/>
              <w:bottom w:val="outset" w:sz="6" w:space="0" w:color="000000"/>
              <w:right w:val="outset" w:sz="6" w:space="0" w:color="000000"/>
            </w:tcBorders>
            <w:hideMark/>
          </w:tcPr>
          <w:p w14:paraId="5E873C60"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VAT no.</w:t>
            </w:r>
          </w:p>
        </w:tc>
        <w:tc>
          <w:tcPr>
            <w:tcW w:w="3899" w:type="pct"/>
            <w:gridSpan w:val="8"/>
            <w:tcBorders>
              <w:top w:val="outset" w:sz="6" w:space="0" w:color="000000"/>
              <w:left w:val="outset" w:sz="6" w:space="0" w:color="000000"/>
              <w:bottom w:val="outset" w:sz="6" w:space="0" w:color="000000"/>
              <w:right w:val="outset" w:sz="6" w:space="0" w:color="000000"/>
            </w:tcBorders>
            <w:hideMark/>
          </w:tcPr>
          <w:p w14:paraId="05241C93" w14:textId="18D9D6B4"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E0564D" w14:paraId="491FFDE2" w14:textId="77777777" w:rsidTr="00CD7EF5">
        <w:trPr>
          <w:tblCellSpacing w:w="0" w:type="dxa"/>
        </w:trPr>
        <w:tc>
          <w:tcPr>
            <w:tcW w:w="1101" w:type="pct"/>
            <w:tcBorders>
              <w:top w:val="outset" w:sz="6" w:space="0" w:color="000000"/>
              <w:left w:val="outset" w:sz="6" w:space="0" w:color="000000"/>
              <w:bottom w:val="outset" w:sz="6" w:space="0" w:color="000000"/>
              <w:right w:val="outset" w:sz="6" w:space="0" w:color="000000"/>
            </w:tcBorders>
            <w:hideMark/>
          </w:tcPr>
          <w:p w14:paraId="33FB1C96"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Address</w:t>
            </w:r>
          </w:p>
        </w:tc>
        <w:tc>
          <w:tcPr>
            <w:tcW w:w="3899" w:type="pct"/>
            <w:gridSpan w:val="8"/>
            <w:tcBorders>
              <w:top w:val="outset" w:sz="6" w:space="0" w:color="000000"/>
              <w:left w:val="outset" w:sz="6" w:space="0" w:color="000000"/>
              <w:bottom w:val="outset" w:sz="6" w:space="0" w:color="000000"/>
              <w:right w:val="outset" w:sz="6" w:space="0" w:color="000000"/>
            </w:tcBorders>
            <w:hideMark/>
          </w:tcPr>
          <w:p w14:paraId="438464E8" w14:textId="5C013A00"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E0564D" w14:paraId="51A8367C" w14:textId="77777777" w:rsidTr="00CD7EF5">
        <w:trPr>
          <w:tblCellSpacing w:w="0" w:type="dxa"/>
        </w:trPr>
        <w:tc>
          <w:tcPr>
            <w:tcW w:w="1101" w:type="pct"/>
            <w:tcBorders>
              <w:top w:val="outset" w:sz="6" w:space="0" w:color="000000"/>
              <w:left w:val="outset" w:sz="6" w:space="0" w:color="000000"/>
              <w:bottom w:val="outset" w:sz="6" w:space="0" w:color="000000"/>
              <w:right w:val="outset" w:sz="6" w:space="0" w:color="000000"/>
            </w:tcBorders>
            <w:hideMark/>
          </w:tcPr>
          <w:p w14:paraId="6B5BACA1"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City</w:t>
            </w:r>
          </w:p>
        </w:tc>
        <w:tc>
          <w:tcPr>
            <w:tcW w:w="1518" w:type="pct"/>
            <w:gridSpan w:val="3"/>
            <w:tcBorders>
              <w:top w:val="outset" w:sz="6" w:space="0" w:color="000000"/>
              <w:left w:val="outset" w:sz="6" w:space="0" w:color="000000"/>
              <w:bottom w:val="outset" w:sz="6" w:space="0" w:color="000000"/>
              <w:right w:val="outset" w:sz="6" w:space="0" w:color="000000"/>
            </w:tcBorders>
            <w:hideMark/>
          </w:tcPr>
          <w:p w14:paraId="36FA7B0C" w14:textId="440F8F2C"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404" w:type="pct"/>
            <w:tcBorders>
              <w:top w:val="outset" w:sz="6" w:space="0" w:color="000000"/>
              <w:left w:val="outset" w:sz="6" w:space="0" w:color="000000"/>
              <w:bottom w:val="outset" w:sz="6" w:space="0" w:color="000000"/>
              <w:right w:val="outset" w:sz="6" w:space="0" w:color="000000"/>
            </w:tcBorders>
            <w:hideMark/>
          </w:tcPr>
          <w:p w14:paraId="424F5E31"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Postal code</w:t>
            </w:r>
          </w:p>
        </w:tc>
        <w:tc>
          <w:tcPr>
            <w:tcW w:w="808" w:type="pct"/>
            <w:gridSpan w:val="2"/>
            <w:tcBorders>
              <w:top w:val="outset" w:sz="6" w:space="0" w:color="000000"/>
              <w:left w:val="outset" w:sz="6" w:space="0" w:color="000000"/>
              <w:bottom w:val="outset" w:sz="6" w:space="0" w:color="000000"/>
              <w:right w:val="outset" w:sz="6" w:space="0" w:color="000000"/>
            </w:tcBorders>
            <w:hideMark/>
          </w:tcPr>
          <w:p w14:paraId="79DD47AD" w14:textId="702ED6F2"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361" w:type="pct"/>
            <w:tcBorders>
              <w:top w:val="outset" w:sz="6" w:space="0" w:color="000000"/>
              <w:left w:val="outset" w:sz="6" w:space="0" w:color="000000"/>
              <w:bottom w:val="outset" w:sz="6" w:space="0" w:color="000000"/>
              <w:right w:val="outset" w:sz="6" w:space="0" w:color="000000"/>
            </w:tcBorders>
            <w:hideMark/>
          </w:tcPr>
          <w:p w14:paraId="3913BBCC"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Prov.</w:t>
            </w:r>
          </w:p>
        </w:tc>
        <w:tc>
          <w:tcPr>
            <w:tcW w:w="808" w:type="pct"/>
            <w:tcBorders>
              <w:top w:val="outset" w:sz="6" w:space="0" w:color="000000"/>
              <w:left w:val="outset" w:sz="6" w:space="0" w:color="000000"/>
              <w:bottom w:val="outset" w:sz="6" w:space="0" w:color="000000"/>
              <w:right w:val="outset" w:sz="6" w:space="0" w:color="000000"/>
            </w:tcBorders>
            <w:hideMark/>
          </w:tcPr>
          <w:p w14:paraId="45185601" w14:textId="1BB3EE9A"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E0564D" w14:paraId="4036CDBB" w14:textId="77777777" w:rsidTr="00CD7EF5">
        <w:trPr>
          <w:tblCellSpacing w:w="0" w:type="dxa"/>
        </w:trPr>
        <w:tc>
          <w:tcPr>
            <w:tcW w:w="1101" w:type="pct"/>
            <w:tcBorders>
              <w:top w:val="outset" w:sz="6" w:space="0" w:color="000000"/>
              <w:left w:val="outset" w:sz="6" w:space="0" w:color="000000"/>
              <w:bottom w:val="outset" w:sz="6" w:space="0" w:color="000000"/>
              <w:right w:val="outset" w:sz="6" w:space="0" w:color="000000"/>
            </w:tcBorders>
            <w:hideMark/>
          </w:tcPr>
          <w:p w14:paraId="3D3F0FE2" w14:textId="77777777" w:rsidR="00462036" w:rsidRPr="00E0564D" w:rsidRDefault="00462036" w:rsidP="00FD29DA">
            <w:pPr>
              <w:spacing w:after="0" w:line="240" w:lineRule="auto"/>
              <w:rPr>
                <w:rFonts w:ascii="Calibri Light" w:eastAsia="Times New Roman" w:hAnsi="Calibri Light" w:cs="Calibri Light"/>
                <w:b/>
              </w:rPr>
            </w:pPr>
            <w:r>
              <w:rPr>
                <w:rFonts w:ascii="Calibri Light" w:hAnsi="Calibri Light"/>
                <w:b/>
              </w:rPr>
              <w:t>Legal representative</w:t>
            </w:r>
          </w:p>
        </w:tc>
        <w:tc>
          <w:tcPr>
            <w:tcW w:w="3899" w:type="pct"/>
            <w:gridSpan w:val="8"/>
            <w:tcBorders>
              <w:top w:val="outset" w:sz="6" w:space="0" w:color="000000"/>
              <w:left w:val="outset" w:sz="6" w:space="0" w:color="000000"/>
              <w:bottom w:val="outset" w:sz="6" w:space="0" w:color="000000"/>
              <w:right w:val="outset" w:sz="6" w:space="0" w:color="000000"/>
            </w:tcBorders>
            <w:hideMark/>
          </w:tcPr>
          <w:p w14:paraId="37512CF7" w14:textId="6FD307B5" w:rsidR="00462036"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E0564D" w14:paraId="12CD273F"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70AC250"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PERSONS IN CHARGE OF PROCESSING</w:t>
            </w:r>
          </w:p>
        </w:tc>
      </w:tr>
      <w:tr w:rsidR="000401A5" w:rsidRPr="00E0564D" w14:paraId="0FA11A5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63675E7F" w14:textId="3A69224F" w:rsidR="000401A5" w:rsidRPr="00E0564D" w:rsidRDefault="00BC75A3" w:rsidP="00FD29DA">
            <w:pPr>
              <w:tabs>
                <w:tab w:val="left" w:pos="4092"/>
              </w:tabs>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E0564D" w14:paraId="5D10B96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327C13CF"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CONTACT DATA</w:t>
            </w:r>
          </w:p>
        </w:tc>
      </w:tr>
      <w:tr w:rsidR="00BC75A3" w:rsidRPr="00E0564D" w14:paraId="2A387E2D" w14:textId="77777777" w:rsidTr="00CD7EF5">
        <w:trPr>
          <w:tblCellSpacing w:w="0" w:type="dxa"/>
        </w:trPr>
        <w:tc>
          <w:tcPr>
            <w:tcW w:w="1146" w:type="pct"/>
            <w:gridSpan w:val="2"/>
            <w:tcBorders>
              <w:top w:val="outset" w:sz="6" w:space="0" w:color="000000"/>
              <w:left w:val="outset" w:sz="6" w:space="0" w:color="000000"/>
              <w:bottom w:val="outset" w:sz="6" w:space="0" w:color="000000"/>
              <w:right w:val="outset" w:sz="6" w:space="0" w:color="000000"/>
            </w:tcBorders>
            <w:vAlign w:val="center"/>
          </w:tcPr>
          <w:p w14:paraId="5BBB64A2" w14:textId="77777777" w:rsidR="00BC75A3" w:rsidRDefault="00BC75A3" w:rsidP="00FD29DA">
            <w:pPr>
              <w:spacing w:after="0" w:line="240" w:lineRule="auto"/>
              <w:rPr>
                <w:rFonts w:ascii="Calibri Light" w:hAnsi="Calibri Light"/>
                <w:b/>
              </w:rPr>
            </w:pPr>
          </w:p>
        </w:tc>
        <w:tc>
          <w:tcPr>
            <w:tcW w:w="808" w:type="pct"/>
            <w:tcBorders>
              <w:top w:val="outset" w:sz="6" w:space="0" w:color="000000"/>
              <w:left w:val="outset" w:sz="6" w:space="0" w:color="000000"/>
              <w:bottom w:val="outset" w:sz="6" w:space="0" w:color="000000"/>
              <w:right w:val="outset" w:sz="6" w:space="0" w:color="000000"/>
            </w:tcBorders>
            <w:vAlign w:val="center"/>
          </w:tcPr>
          <w:p w14:paraId="3F108D7E" w14:textId="5910F479" w:rsidR="00BC75A3" w:rsidRPr="00BC75A3" w:rsidRDefault="00BC75A3" w:rsidP="00FD29DA">
            <w:pPr>
              <w:spacing w:after="0" w:line="240" w:lineRule="auto"/>
              <w:rPr>
                <w:rFonts w:ascii="Calibri Light" w:hAnsi="Calibri Light" w:cs="Calibri Light"/>
              </w:rPr>
            </w:pPr>
            <w:r w:rsidRPr="00BC75A3">
              <w:rPr>
                <w:rFonts w:ascii="Calibri Light" w:hAnsi="Calibri Light" w:cs="Calibri Light"/>
              </w:rPr>
              <w:t>name</w:t>
            </w:r>
          </w:p>
        </w:tc>
        <w:tc>
          <w:tcPr>
            <w:tcW w:w="1482" w:type="pct"/>
            <w:gridSpan w:val="3"/>
            <w:tcBorders>
              <w:top w:val="outset" w:sz="6" w:space="0" w:color="000000"/>
              <w:left w:val="outset" w:sz="6" w:space="0" w:color="000000"/>
              <w:bottom w:val="outset" w:sz="6" w:space="0" w:color="000000"/>
              <w:right w:val="outset" w:sz="6" w:space="0" w:color="000000"/>
            </w:tcBorders>
            <w:vAlign w:val="center"/>
          </w:tcPr>
          <w:p w14:paraId="7910F12A" w14:textId="302317E5" w:rsidR="00BC75A3" w:rsidRPr="00BC75A3" w:rsidRDefault="00BC75A3" w:rsidP="00FD29DA">
            <w:pPr>
              <w:spacing w:after="0" w:line="240" w:lineRule="auto"/>
              <w:rPr>
                <w:rFonts w:ascii="Calibri Light" w:hAnsi="Calibri Light" w:cs="Calibri Light"/>
              </w:rPr>
            </w:pPr>
            <w:r w:rsidRPr="00BC75A3">
              <w:rPr>
                <w:rFonts w:ascii="Calibri Light" w:hAnsi="Calibri Light" w:cs="Calibri Light"/>
              </w:rPr>
              <w:t>email</w:t>
            </w:r>
          </w:p>
        </w:tc>
        <w:tc>
          <w:tcPr>
            <w:tcW w:w="1564" w:type="pct"/>
            <w:gridSpan w:val="3"/>
            <w:tcBorders>
              <w:top w:val="outset" w:sz="6" w:space="0" w:color="000000"/>
              <w:left w:val="outset" w:sz="6" w:space="0" w:color="000000"/>
              <w:bottom w:val="outset" w:sz="6" w:space="0" w:color="000000"/>
              <w:right w:val="outset" w:sz="6" w:space="0" w:color="000000"/>
            </w:tcBorders>
            <w:vAlign w:val="center"/>
          </w:tcPr>
          <w:p w14:paraId="1A00C2A9" w14:textId="5C8356E0" w:rsidR="00BC75A3" w:rsidRPr="00BC75A3" w:rsidRDefault="00BC75A3" w:rsidP="00FD29DA">
            <w:pPr>
              <w:spacing w:after="0" w:line="240" w:lineRule="auto"/>
              <w:rPr>
                <w:rFonts w:ascii="Calibri Light" w:hAnsi="Calibri Light" w:cs="Calibri Light"/>
              </w:rPr>
            </w:pPr>
            <w:r w:rsidRPr="00BC75A3">
              <w:rPr>
                <w:rFonts w:ascii="Calibri Light" w:hAnsi="Calibri Light" w:cs="Calibri Light"/>
              </w:rPr>
              <w:t>telephone number</w:t>
            </w:r>
          </w:p>
        </w:tc>
      </w:tr>
      <w:tr w:rsidR="000401A5" w:rsidRPr="00E0564D" w14:paraId="309F58F2" w14:textId="77777777" w:rsidTr="00CD7EF5">
        <w:trPr>
          <w:tblCellSpacing w:w="0" w:type="dxa"/>
        </w:trPr>
        <w:tc>
          <w:tcPr>
            <w:tcW w:w="1146" w:type="pct"/>
            <w:gridSpan w:val="2"/>
            <w:tcBorders>
              <w:top w:val="outset" w:sz="6" w:space="0" w:color="000000"/>
              <w:left w:val="outset" w:sz="6" w:space="0" w:color="000000"/>
              <w:bottom w:val="outset" w:sz="6" w:space="0" w:color="000000"/>
              <w:right w:val="outset" w:sz="6" w:space="0" w:color="000000"/>
            </w:tcBorders>
            <w:vAlign w:val="center"/>
            <w:hideMark/>
          </w:tcPr>
          <w:p w14:paraId="65A47529" w14:textId="77777777" w:rsidR="000401A5" w:rsidRPr="00E0564D" w:rsidRDefault="008D4CDD" w:rsidP="00FD29DA">
            <w:pPr>
              <w:spacing w:after="0" w:line="240" w:lineRule="auto"/>
              <w:rPr>
                <w:rFonts w:ascii="Calibri Light" w:eastAsia="Times New Roman" w:hAnsi="Calibri Light" w:cs="Calibri Light"/>
                <w:b/>
              </w:rPr>
            </w:pPr>
            <w:r>
              <w:rPr>
                <w:rFonts w:ascii="Calibri Light" w:hAnsi="Calibri Light"/>
                <w:b/>
              </w:rPr>
              <w:t>Data Processor</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712F8533" w14:textId="0CFCDF78" w:rsidR="000401A5"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482" w:type="pct"/>
            <w:gridSpan w:val="3"/>
            <w:tcBorders>
              <w:top w:val="outset" w:sz="6" w:space="0" w:color="000000"/>
              <w:left w:val="outset" w:sz="6" w:space="0" w:color="000000"/>
              <w:bottom w:val="outset" w:sz="6" w:space="0" w:color="000000"/>
              <w:right w:val="outset" w:sz="6" w:space="0" w:color="000000"/>
            </w:tcBorders>
            <w:vAlign w:val="center"/>
            <w:hideMark/>
          </w:tcPr>
          <w:p w14:paraId="4715F787" w14:textId="5C15B7C3" w:rsidR="000401A5" w:rsidRPr="00E0564D" w:rsidRDefault="00BC75A3" w:rsidP="00FD29DA">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w:t>
            </w:r>
            <w:r>
              <w:rPr>
                <w:rFonts w:ascii="Calibri Light" w:hAnsi="Calibri Light" w:cs="Calibri Light"/>
                <w:highlight w:val="yellow"/>
              </w:rPr>
              <w:t xml:space="preserve"> </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30C5D594" w14:textId="4837A462" w:rsidR="000401A5"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E0564D" w14:paraId="4A9F010E" w14:textId="77777777" w:rsidTr="00CD7EF5">
        <w:trPr>
          <w:tblCellSpacing w:w="0" w:type="dxa"/>
        </w:trPr>
        <w:tc>
          <w:tcPr>
            <w:tcW w:w="1146" w:type="pct"/>
            <w:gridSpan w:val="2"/>
            <w:tcBorders>
              <w:top w:val="outset" w:sz="6" w:space="0" w:color="000000"/>
              <w:left w:val="outset" w:sz="6" w:space="0" w:color="000000"/>
              <w:bottom w:val="outset" w:sz="6" w:space="0" w:color="000000"/>
              <w:right w:val="outset" w:sz="6" w:space="0" w:color="000000"/>
            </w:tcBorders>
            <w:vAlign w:val="center"/>
            <w:hideMark/>
          </w:tcPr>
          <w:p w14:paraId="6C240F02" w14:textId="77777777" w:rsidR="000401A5" w:rsidRPr="00E0564D" w:rsidRDefault="000401A5" w:rsidP="00FD29DA">
            <w:pPr>
              <w:spacing w:after="0" w:line="240" w:lineRule="auto"/>
              <w:rPr>
                <w:rFonts w:ascii="Calibri Light" w:eastAsia="Times New Roman" w:hAnsi="Calibri Light" w:cs="Calibri Light"/>
                <w:b/>
              </w:rPr>
            </w:pPr>
            <w:r>
              <w:rPr>
                <w:rFonts w:ascii="Calibri Light" w:hAnsi="Calibri Light"/>
                <w:b/>
              </w:rPr>
              <w:t>Representative of Data Processor</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3E60AA6D" w14:textId="65948439" w:rsidR="000401A5"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482" w:type="pct"/>
            <w:gridSpan w:val="3"/>
            <w:tcBorders>
              <w:top w:val="outset" w:sz="6" w:space="0" w:color="000000"/>
              <w:left w:val="outset" w:sz="6" w:space="0" w:color="000000"/>
              <w:bottom w:val="outset" w:sz="6" w:space="0" w:color="000000"/>
              <w:right w:val="outset" w:sz="6" w:space="0" w:color="000000"/>
            </w:tcBorders>
            <w:vAlign w:val="center"/>
            <w:hideMark/>
          </w:tcPr>
          <w:p w14:paraId="1D76E440" w14:textId="1BF3C63E" w:rsidR="000401A5" w:rsidRPr="00E0564D" w:rsidRDefault="00F30986" w:rsidP="00FD29DA">
            <w:pPr>
              <w:spacing w:after="0" w:line="240" w:lineRule="auto"/>
              <w:rPr>
                <w:rFonts w:ascii="Calibri Light" w:eastAsia="Times New Roman" w:hAnsi="Calibri Light" w:cs="Calibri Light"/>
                <w:lang w:eastAsia="it-IT"/>
              </w:rPr>
            </w:pPr>
            <w:r>
              <w:rPr>
                <w:rFonts w:ascii="Calibri Light" w:hAnsi="Calibri Light" w:cs="Calibri Light"/>
                <w:highlight w:val="yellow"/>
              </w:rPr>
              <w:t>____________</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751F3E1E" w14:textId="70D0CA4E" w:rsidR="000401A5" w:rsidRPr="00E0564D" w:rsidRDefault="00F30986" w:rsidP="00FD29DA">
            <w:pPr>
              <w:spacing w:after="0" w:line="240" w:lineRule="auto"/>
              <w:rPr>
                <w:rFonts w:ascii="Calibri Light" w:eastAsia="Times New Roman" w:hAnsi="Calibri Light" w:cs="Calibri Light"/>
                <w:lang w:eastAsia="it-IT"/>
              </w:rPr>
            </w:pPr>
            <w:r>
              <w:rPr>
                <w:rFonts w:ascii="Calibri Light" w:hAnsi="Calibri Light" w:cs="Calibri Light"/>
                <w:highlight w:val="yellow"/>
              </w:rPr>
              <w:t>____________</w:t>
            </w:r>
          </w:p>
        </w:tc>
      </w:tr>
      <w:tr w:rsidR="000401A5" w:rsidRPr="00E0564D" w14:paraId="0D0D8080" w14:textId="77777777" w:rsidTr="00CD7EF5">
        <w:trPr>
          <w:tblCellSpacing w:w="0" w:type="dxa"/>
        </w:trPr>
        <w:tc>
          <w:tcPr>
            <w:tcW w:w="1146" w:type="pct"/>
            <w:gridSpan w:val="2"/>
            <w:tcBorders>
              <w:top w:val="outset" w:sz="6" w:space="0" w:color="000000"/>
              <w:left w:val="outset" w:sz="6" w:space="0" w:color="000000"/>
              <w:bottom w:val="outset" w:sz="6" w:space="0" w:color="000000"/>
              <w:right w:val="outset" w:sz="6" w:space="0" w:color="000000"/>
            </w:tcBorders>
            <w:vAlign w:val="center"/>
            <w:hideMark/>
          </w:tcPr>
          <w:p w14:paraId="50F84F2D" w14:textId="77777777" w:rsidR="000401A5" w:rsidRPr="00E0564D" w:rsidRDefault="000401A5" w:rsidP="00FD29DA">
            <w:pPr>
              <w:spacing w:after="0" w:line="240" w:lineRule="auto"/>
              <w:rPr>
                <w:rFonts w:ascii="Calibri Light" w:eastAsia="Times New Roman" w:hAnsi="Calibri Light" w:cs="Calibri Light"/>
                <w:b/>
              </w:rPr>
            </w:pPr>
            <w:r>
              <w:rPr>
                <w:rFonts w:ascii="Calibri Light" w:hAnsi="Calibri Light"/>
                <w:b/>
              </w:rPr>
              <w:t>Data Protection Officer (DPO)</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61024A10" w14:textId="04D401BF" w:rsidR="000401A5"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482" w:type="pct"/>
            <w:gridSpan w:val="3"/>
            <w:tcBorders>
              <w:top w:val="outset" w:sz="6" w:space="0" w:color="000000"/>
              <w:left w:val="outset" w:sz="6" w:space="0" w:color="000000"/>
              <w:bottom w:val="outset" w:sz="6" w:space="0" w:color="000000"/>
              <w:right w:val="outset" w:sz="6" w:space="0" w:color="000000"/>
            </w:tcBorders>
            <w:vAlign w:val="center"/>
            <w:hideMark/>
          </w:tcPr>
          <w:p w14:paraId="2FE0240D" w14:textId="2A159CE1" w:rsidR="000401A5" w:rsidRPr="00E0564D" w:rsidRDefault="00BC75A3" w:rsidP="00FD29DA">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w:t>
            </w:r>
          </w:p>
        </w:tc>
        <w:tc>
          <w:tcPr>
            <w:tcW w:w="1564" w:type="pct"/>
            <w:gridSpan w:val="3"/>
            <w:tcBorders>
              <w:top w:val="outset" w:sz="6" w:space="0" w:color="000000"/>
              <w:left w:val="outset" w:sz="6" w:space="0" w:color="000000"/>
              <w:bottom w:val="outset" w:sz="6" w:space="0" w:color="000000"/>
              <w:right w:val="outset" w:sz="6" w:space="0" w:color="000000"/>
            </w:tcBorders>
            <w:vAlign w:val="center"/>
            <w:hideMark/>
          </w:tcPr>
          <w:p w14:paraId="44D3D134" w14:textId="7D6CDFA1" w:rsidR="000401A5" w:rsidRPr="00E0564D" w:rsidRDefault="00BC75A3" w:rsidP="00FD29DA">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r>
              <w:rPr>
                <w:rFonts w:ascii="Calibri Light" w:hAnsi="Calibri Light" w:cs="Calibri Light"/>
                <w:highlight w:val="yellow"/>
              </w:rPr>
              <w:t xml:space="preserve"> </w:t>
            </w:r>
          </w:p>
        </w:tc>
      </w:tr>
      <w:tr w:rsidR="000401A5" w:rsidRPr="00E0564D" w14:paraId="6854E4D8"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A076259"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DESCRIPTION</w:t>
            </w:r>
          </w:p>
        </w:tc>
      </w:tr>
      <w:tr w:rsidR="000401A5" w:rsidRPr="00E0564D" w14:paraId="6669067F"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1009F259" w14:textId="77777777" w:rsidR="00482A98" w:rsidRDefault="00482A98" w:rsidP="00482A98">
            <w:pPr>
              <w:spacing w:after="0" w:line="240" w:lineRule="auto"/>
              <w:jc w:val="both"/>
              <w:rPr>
                <w:rFonts w:ascii="Calibri Light" w:eastAsia="Times New Roman" w:hAnsi="Calibri Light" w:cs="Calibri Light"/>
              </w:rPr>
            </w:pPr>
            <w:r>
              <w:rPr>
                <w:rFonts w:ascii="Calibri Light" w:hAnsi="Calibri Light"/>
              </w:rPr>
              <w:t>The indicated terminals are used to recognise individuals by means of badges or digital fingerprints in order to carry out an access control.    </w:t>
            </w:r>
          </w:p>
          <w:p w14:paraId="68A30603" w14:textId="77777777" w:rsidR="00482A98" w:rsidRDefault="00482A98" w:rsidP="00482A98">
            <w:pPr>
              <w:spacing w:after="0" w:line="240" w:lineRule="auto"/>
              <w:jc w:val="both"/>
              <w:rPr>
                <w:rFonts w:ascii="Calibri Light" w:eastAsia="Times New Roman" w:hAnsi="Calibri Light" w:cs="Calibri Light"/>
                <w:lang w:eastAsia="it-IT"/>
              </w:rPr>
            </w:pPr>
          </w:p>
          <w:p w14:paraId="512A9E72" w14:textId="77777777" w:rsidR="00482A98" w:rsidRPr="007A08CA" w:rsidRDefault="00482A98" w:rsidP="00482A98">
            <w:pPr>
              <w:pStyle w:val="Paragrafoelenco"/>
              <w:numPr>
                <w:ilvl w:val="0"/>
                <w:numId w:val="15"/>
              </w:numPr>
              <w:spacing w:after="0" w:line="240" w:lineRule="auto"/>
              <w:jc w:val="both"/>
              <w:rPr>
                <w:rFonts w:ascii="Calibri Light" w:eastAsia="Times New Roman" w:hAnsi="Calibri Light" w:cs="Calibri Light"/>
                <w:b/>
              </w:rPr>
            </w:pPr>
            <w:r>
              <w:rPr>
                <w:rFonts w:ascii="Calibri Light" w:hAnsi="Calibri Light"/>
                <w:b/>
              </w:rPr>
              <w:t>X3+QRBOX / X3BIO+QRBOX/X4+QRBOX / X7+QRBOX</w:t>
            </w:r>
          </w:p>
          <w:p w14:paraId="6B0D50D4" w14:textId="77777777" w:rsidR="00482A98" w:rsidRPr="00240572" w:rsidRDefault="00482A98" w:rsidP="00482A98">
            <w:pPr>
              <w:spacing w:after="0" w:line="240" w:lineRule="auto"/>
              <w:jc w:val="both"/>
              <w:rPr>
                <w:rFonts w:ascii="Calibri Light" w:eastAsia="Times New Roman" w:hAnsi="Calibri Light" w:cs="Calibri Light"/>
              </w:rPr>
            </w:pPr>
            <w:r>
              <w:rPr>
                <w:rFonts w:ascii="Calibri Light" w:hAnsi="Calibri Light"/>
              </w:rPr>
              <w:t xml:space="preserve">With specific reference to X3 and QRBOX terminals, it is possible to activate the Green Pass recognition and verification function. </w:t>
            </w:r>
          </w:p>
          <w:p w14:paraId="78E2D7EA" w14:textId="77777777" w:rsidR="00482A98" w:rsidRPr="00240572" w:rsidRDefault="00482A98" w:rsidP="00482A98">
            <w:pPr>
              <w:spacing w:after="0" w:line="240" w:lineRule="auto"/>
              <w:jc w:val="both"/>
              <w:rPr>
                <w:rFonts w:ascii="Calibri Light" w:eastAsia="Times New Roman" w:hAnsi="Calibri Light" w:cs="Calibri Light"/>
              </w:rPr>
            </w:pPr>
            <w:r>
              <w:rPr>
                <w:rFonts w:ascii="Calibri Light" w:hAnsi="Calibri Light"/>
              </w:rPr>
              <w:t>The read QR CODE is not transmitted outside the terminal, it is used locally for verification purposes only and is neither stored nor transmitted.</w:t>
            </w:r>
          </w:p>
          <w:p w14:paraId="31821270" w14:textId="77777777" w:rsidR="00482A98" w:rsidRDefault="00482A98" w:rsidP="00482A98">
            <w:pPr>
              <w:spacing w:after="0" w:line="240" w:lineRule="auto"/>
              <w:jc w:val="both"/>
              <w:rPr>
                <w:sz w:val="24"/>
                <w:szCs w:val="24"/>
              </w:rPr>
            </w:pPr>
            <w:r>
              <w:rPr>
                <w:rFonts w:ascii="Calibri Light" w:hAnsi="Calibri Light"/>
              </w:rPr>
              <w:t>No health data is displayed or accessible unless the QR CODE is temporarily used to authorise access to the gate.</w:t>
            </w:r>
            <w:r>
              <w:rPr>
                <w:sz w:val="24"/>
                <w:szCs w:val="24"/>
              </w:rPr>
              <w:t xml:space="preserve"> </w:t>
            </w:r>
          </w:p>
          <w:p w14:paraId="660A11DA" w14:textId="77777777" w:rsidR="00482A98" w:rsidRDefault="00482A98" w:rsidP="00482A98">
            <w:pPr>
              <w:spacing w:after="0" w:line="240" w:lineRule="auto"/>
              <w:jc w:val="both"/>
              <w:rPr>
                <w:rFonts w:ascii="Calibri Light" w:eastAsia="Times New Roman" w:hAnsi="Calibri Light" w:cs="Calibri Light"/>
                <w:lang w:eastAsia="it-IT"/>
              </w:rPr>
            </w:pPr>
          </w:p>
          <w:p w14:paraId="2B5BB6C2" w14:textId="77777777" w:rsidR="00482A98" w:rsidRPr="00AD66D5" w:rsidRDefault="00482A98" w:rsidP="00482A98">
            <w:pPr>
              <w:pStyle w:val="Paragrafoelenco"/>
              <w:numPr>
                <w:ilvl w:val="0"/>
                <w:numId w:val="15"/>
              </w:numPr>
              <w:spacing w:after="0" w:line="240" w:lineRule="auto"/>
              <w:jc w:val="both"/>
              <w:rPr>
                <w:rFonts w:ascii="Calibri Light" w:eastAsia="Times New Roman" w:hAnsi="Calibri Light" w:cs="Calibri Light"/>
                <w:b/>
              </w:rPr>
            </w:pPr>
            <w:proofErr w:type="spellStart"/>
            <w:r w:rsidRPr="00AD66D5">
              <w:rPr>
                <w:rFonts w:ascii="Calibri Light" w:hAnsi="Calibri Light"/>
                <w:b/>
              </w:rPr>
              <w:t>XFace</w:t>
            </w:r>
            <w:proofErr w:type="spellEnd"/>
            <w:r w:rsidRPr="00AD66D5">
              <w:rPr>
                <w:rFonts w:ascii="Calibri Light" w:hAnsi="Calibri Light"/>
                <w:b/>
              </w:rPr>
              <w:t xml:space="preserve"> M (906.908.8x) - </w:t>
            </w:r>
            <w:proofErr w:type="spellStart"/>
            <w:r w:rsidRPr="00AD66D5">
              <w:rPr>
                <w:rFonts w:ascii="Calibri Light" w:hAnsi="Calibri Light"/>
                <w:b/>
              </w:rPr>
              <w:t>XFace</w:t>
            </w:r>
            <w:proofErr w:type="spellEnd"/>
            <w:r w:rsidRPr="00AD66D5">
              <w:rPr>
                <w:rFonts w:ascii="Calibri Light" w:hAnsi="Calibri Light"/>
                <w:b/>
              </w:rPr>
              <w:t xml:space="preserve"> 7 (972.172.xx) </w:t>
            </w:r>
          </w:p>
          <w:p w14:paraId="787EECCA" w14:textId="77777777" w:rsidR="00482A98" w:rsidRPr="00AD66D5" w:rsidRDefault="00482A98" w:rsidP="00482A98">
            <w:pPr>
              <w:spacing w:after="0" w:line="240" w:lineRule="auto"/>
              <w:jc w:val="both"/>
              <w:rPr>
                <w:rFonts w:ascii="Calibri Light" w:eastAsia="Times New Roman" w:hAnsi="Calibri Light" w:cs="Calibri Light"/>
              </w:rPr>
            </w:pPr>
            <w:proofErr w:type="spellStart"/>
            <w:r w:rsidRPr="00AD66D5">
              <w:rPr>
                <w:rFonts w:ascii="Calibri Light" w:hAnsi="Calibri Light"/>
              </w:rPr>
              <w:t>XFace</w:t>
            </w:r>
            <w:proofErr w:type="spellEnd"/>
            <w:r w:rsidRPr="00AD66D5">
              <w:rPr>
                <w:rFonts w:ascii="Calibri Light" w:hAnsi="Calibri Light"/>
              </w:rPr>
              <w:t xml:space="preserve"> M and </w:t>
            </w:r>
            <w:proofErr w:type="spellStart"/>
            <w:r w:rsidRPr="00AD66D5">
              <w:rPr>
                <w:rFonts w:ascii="Calibri Light" w:hAnsi="Calibri Light"/>
              </w:rPr>
              <w:t>XFace</w:t>
            </w:r>
            <w:proofErr w:type="spellEnd"/>
            <w:r w:rsidRPr="00AD66D5">
              <w:rPr>
                <w:rFonts w:ascii="Calibri Light" w:hAnsi="Calibri Light"/>
              </w:rPr>
              <w:t xml:space="preserve"> 7 are readers with face recognition capabilities. </w:t>
            </w:r>
          </w:p>
          <w:p w14:paraId="384F0A0E"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If a face is recognised, only the numeric code identifying the recognised user is sent to the terminal connected to the reader, in encrypted and proprietary format. </w:t>
            </w:r>
          </w:p>
          <w:p w14:paraId="4B417A8D" w14:textId="77777777" w:rsidR="00482A98" w:rsidRPr="00AD66D5" w:rsidRDefault="00482A98" w:rsidP="00482A98">
            <w:pPr>
              <w:spacing w:after="0" w:line="240" w:lineRule="auto"/>
              <w:jc w:val="both"/>
              <w:rPr>
                <w:rFonts w:ascii="Calibri Light" w:eastAsia="Times New Roman" w:hAnsi="Calibri Light" w:cs="Calibri Light"/>
                <w:lang w:eastAsia="it-IT"/>
              </w:rPr>
            </w:pPr>
          </w:p>
          <w:p w14:paraId="2A07474B" w14:textId="77777777" w:rsidR="00482A98" w:rsidRPr="00AD66D5" w:rsidRDefault="00482A98" w:rsidP="00482A98">
            <w:pPr>
              <w:spacing w:after="0" w:line="240" w:lineRule="auto"/>
              <w:jc w:val="both"/>
              <w:rPr>
                <w:rFonts w:ascii="Calibri Light" w:eastAsia="Times New Roman" w:hAnsi="Calibri Light" w:cs="Calibri Light"/>
              </w:rPr>
            </w:pPr>
            <w:proofErr w:type="spellStart"/>
            <w:r w:rsidRPr="00AD66D5">
              <w:rPr>
                <w:rFonts w:ascii="Calibri Light" w:hAnsi="Calibri Light"/>
                <w:b/>
                <w:bCs/>
              </w:rPr>
              <w:t>XFace</w:t>
            </w:r>
            <w:proofErr w:type="spellEnd"/>
            <w:r w:rsidRPr="00AD66D5">
              <w:rPr>
                <w:rFonts w:ascii="Calibri Light" w:hAnsi="Calibri Light"/>
                <w:b/>
                <w:bCs/>
              </w:rPr>
              <w:t xml:space="preserve"> M</w:t>
            </w:r>
            <w:r w:rsidRPr="00AD66D5">
              <w:rPr>
                <w:rFonts w:ascii="Calibri Light" w:hAnsi="Calibri Light"/>
              </w:rPr>
              <w:t xml:space="preserve"> is also fitted with a </w:t>
            </w:r>
            <w:proofErr w:type="spellStart"/>
            <w:r w:rsidRPr="00AD66D5">
              <w:rPr>
                <w:rFonts w:ascii="Calibri Light" w:hAnsi="Calibri Light"/>
              </w:rPr>
              <w:t>thermoscanner</w:t>
            </w:r>
            <w:proofErr w:type="spellEnd"/>
            <w:r w:rsidRPr="00AD66D5">
              <w:rPr>
                <w:rFonts w:ascii="Calibri Light" w:hAnsi="Calibri Light"/>
              </w:rPr>
              <w:t xml:space="preserve"> for checking body temperature. </w:t>
            </w:r>
          </w:p>
          <w:p w14:paraId="7446DA71"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The data is not stored but only used to check whether it is above or below a settable threshold. </w:t>
            </w:r>
          </w:p>
          <w:p w14:paraId="5D3704DB"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 </w:t>
            </w:r>
          </w:p>
          <w:p w14:paraId="22C21D4D" w14:textId="77777777" w:rsidR="00482A98" w:rsidRPr="00AD66D5" w:rsidRDefault="00482A98" w:rsidP="00482A98">
            <w:pPr>
              <w:spacing w:after="0" w:line="240" w:lineRule="auto"/>
              <w:jc w:val="both"/>
              <w:rPr>
                <w:rFonts w:ascii="Calibri Light" w:eastAsia="Times New Roman" w:hAnsi="Calibri Light" w:cs="Calibri Light"/>
              </w:rPr>
            </w:pPr>
            <w:proofErr w:type="spellStart"/>
            <w:r w:rsidRPr="00AD66D5">
              <w:rPr>
                <w:rFonts w:ascii="Calibri Light" w:hAnsi="Calibri Light"/>
                <w:b/>
                <w:bCs/>
              </w:rPr>
              <w:t>XFace</w:t>
            </w:r>
            <w:proofErr w:type="spellEnd"/>
            <w:r w:rsidRPr="00AD66D5">
              <w:rPr>
                <w:rFonts w:ascii="Calibri Light" w:hAnsi="Calibri Light"/>
                <w:b/>
                <w:bCs/>
              </w:rPr>
              <w:t xml:space="preserve"> M</w:t>
            </w:r>
            <w:r w:rsidRPr="00AD66D5">
              <w:rPr>
                <w:rFonts w:ascii="Calibri Light" w:hAnsi="Calibri Light"/>
              </w:rPr>
              <w:t xml:space="preserve"> can also check the Green Pass if it is equipped with an optional QR reader. </w:t>
            </w:r>
          </w:p>
          <w:p w14:paraId="0BEAE15A"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Checking the Green Pass is based on an SDK certified by </w:t>
            </w:r>
            <w:proofErr w:type="spellStart"/>
            <w:r w:rsidRPr="00AD66D5">
              <w:rPr>
                <w:rFonts w:ascii="Calibri Light" w:hAnsi="Calibri Light"/>
              </w:rPr>
              <w:t>Sogei</w:t>
            </w:r>
            <w:proofErr w:type="spellEnd"/>
            <w:r w:rsidRPr="00AD66D5">
              <w:rPr>
                <w:rFonts w:ascii="Calibri Light" w:hAnsi="Calibri Light"/>
              </w:rPr>
              <w:t xml:space="preserve"> (verificac19-sdk-php) and available on </w:t>
            </w:r>
            <w:proofErr w:type="spellStart"/>
            <w:r w:rsidRPr="00AD66D5">
              <w:rPr>
                <w:rFonts w:ascii="Calibri Light" w:hAnsi="Calibri Light"/>
              </w:rPr>
              <w:t>github</w:t>
            </w:r>
            <w:proofErr w:type="spellEnd"/>
            <w:r w:rsidRPr="00AD66D5">
              <w:rPr>
                <w:rFonts w:ascii="Calibri Light" w:hAnsi="Calibri Light"/>
              </w:rPr>
              <w:t xml:space="preserve"> (</w:t>
            </w:r>
            <w:hyperlink r:id="rId8" w:history="1">
              <w:r w:rsidRPr="00AD66D5">
                <w:rPr>
                  <w:rStyle w:val="Collegamentoipertestuale"/>
                  <w:rFonts w:ascii="Calibri Light" w:hAnsi="Calibri Light"/>
                </w:rPr>
                <w:t>https://github.com/herald-si/verificac19-sdk-php</w:t>
              </w:r>
            </w:hyperlink>
            <w:r w:rsidRPr="00AD66D5">
              <w:rPr>
                <w:rFonts w:ascii="Calibri Light" w:hAnsi="Calibri Light"/>
              </w:rPr>
              <w:t xml:space="preserve">). </w:t>
            </w:r>
          </w:p>
          <w:p w14:paraId="4CD3ED05"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The terminal updates certificates and rules by connecting to the national server as required by regulations. </w:t>
            </w:r>
          </w:p>
          <w:p w14:paraId="7938C2E9"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The result of the green pass validation, together with the name and surname of the pass holder, is communicated using a proprietary encrypted protocol to a terminal usually installed in conjunction with the </w:t>
            </w:r>
            <w:proofErr w:type="spellStart"/>
            <w:r w:rsidRPr="00AD66D5">
              <w:rPr>
                <w:rFonts w:ascii="Calibri Light" w:hAnsi="Calibri Light"/>
              </w:rPr>
              <w:t>XFace</w:t>
            </w:r>
            <w:proofErr w:type="spellEnd"/>
            <w:r w:rsidRPr="00AD66D5">
              <w:rPr>
                <w:rFonts w:ascii="Calibri Light" w:hAnsi="Calibri Light"/>
              </w:rPr>
              <w:t xml:space="preserve"> M.</w:t>
            </w:r>
          </w:p>
          <w:p w14:paraId="119A6CA4" w14:textId="77777777" w:rsidR="00482A98" w:rsidRPr="00AD66D5" w:rsidRDefault="00482A98" w:rsidP="00482A98">
            <w:pPr>
              <w:spacing w:after="0" w:line="240" w:lineRule="auto"/>
              <w:jc w:val="both"/>
              <w:rPr>
                <w:rFonts w:ascii="Calibri Light" w:eastAsia="Times New Roman" w:hAnsi="Calibri Light" w:cs="Calibri Light"/>
                <w:lang w:eastAsia="it-IT"/>
              </w:rPr>
            </w:pPr>
          </w:p>
          <w:p w14:paraId="6C469D20" w14:textId="77777777" w:rsidR="00482A98" w:rsidRPr="00AD66D5" w:rsidRDefault="00482A98" w:rsidP="00482A98">
            <w:pPr>
              <w:pStyle w:val="Paragrafoelenco"/>
              <w:numPr>
                <w:ilvl w:val="0"/>
                <w:numId w:val="15"/>
              </w:numPr>
              <w:spacing w:after="0" w:line="240" w:lineRule="auto"/>
              <w:jc w:val="both"/>
              <w:rPr>
                <w:rFonts w:ascii="Calibri Light" w:eastAsia="Times New Roman" w:hAnsi="Calibri Light" w:cs="Calibri Light"/>
                <w:b/>
              </w:rPr>
            </w:pPr>
            <w:r w:rsidRPr="00AD66D5">
              <w:rPr>
                <w:rFonts w:ascii="Calibri Light" w:hAnsi="Calibri Light"/>
                <w:b/>
              </w:rPr>
              <w:t>ACCESSC19</w:t>
            </w:r>
          </w:p>
          <w:p w14:paraId="6C06D4C0"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The AccessC19 app is developed on </w:t>
            </w:r>
            <w:proofErr w:type="spellStart"/>
            <w:r w:rsidRPr="00AD66D5">
              <w:rPr>
                <w:rFonts w:ascii="Calibri Light" w:hAnsi="Calibri Light"/>
              </w:rPr>
              <w:t>Sogei's</w:t>
            </w:r>
            <w:proofErr w:type="spellEnd"/>
            <w:r w:rsidRPr="00AD66D5">
              <w:rPr>
                <w:rFonts w:ascii="Calibri Light" w:hAnsi="Calibri Light"/>
              </w:rPr>
              <w:t xml:space="preserve"> official SDK for Android.</w:t>
            </w:r>
          </w:p>
          <w:p w14:paraId="1BDC1D9E" w14:textId="5D1CBAF7" w:rsidR="00240572" w:rsidRPr="00E0564D"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It works on a tablet or smartphone and it is used to check the Green Pass, allowing the terminal that interfaces with the tablet or smartphone to also check that the name of the Green Pass holder matches the name of the user with whom the identification badge is associated.</w:t>
            </w:r>
          </w:p>
        </w:tc>
      </w:tr>
      <w:tr w:rsidR="000401A5" w:rsidRPr="00E0564D" w14:paraId="1E108FF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62B16A4"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PURPOSE OF THE PROCESSING</w:t>
            </w:r>
          </w:p>
        </w:tc>
      </w:tr>
      <w:tr w:rsidR="000401A5" w:rsidRPr="00E0564D" w14:paraId="0215BD89" w14:textId="77777777" w:rsidTr="00AE51FA">
        <w:trPr>
          <w:trHeight w:val="2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283A6962" w14:textId="77777777" w:rsidR="00482A98" w:rsidRDefault="00482A98" w:rsidP="00482A98">
            <w:pPr>
              <w:spacing w:after="0" w:line="240" w:lineRule="auto"/>
              <w:rPr>
                <w:rFonts w:ascii="Calibri Light" w:eastAsia="Times New Roman" w:hAnsi="Calibri Light" w:cs="Calibri Light"/>
              </w:rPr>
            </w:pPr>
            <w:r>
              <w:rPr>
                <w:rFonts w:ascii="Calibri Light" w:hAnsi="Calibri Light"/>
              </w:rPr>
              <w:t xml:space="preserve">The purpose of the terminals is to enable the access control within the company and to manage security. </w:t>
            </w:r>
          </w:p>
          <w:p w14:paraId="7C707A6E" w14:textId="63E98DD8" w:rsidR="000401A5" w:rsidRPr="00E0564D" w:rsidRDefault="00482A98" w:rsidP="00482A98">
            <w:pPr>
              <w:spacing w:after="0" w:line="240" w:lineRule="auto"/>
              <w:rPr>
                <w:rFonts w:ascii="Calibri Light" w:eastAsia="Times New Roman" w:hAnsi="Calibri Light" w:cs="Calibri Light"/>
              </w:rPr>
            </w:pPr>
            <w:r>
              <w:rPr>
                <w:rFonts w:ascii="Calibri Light" w:hAnsi="Calibri Light"/>
              </w:rPr>
              <w:t>The purpose of the processing of the Data Processor is to provide support and maintenance services to the Data Controller.</w:t>
            </w:r>
          </w:p>
        </w:tc>
      </w:tr>
      <w:tr w:rsidR="000401A5" w:rsidRPr="00E0564D" w14:paraId="14717A0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714CFB8"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CATEGORY OF INTERESTED PERSONS</w:t>
            </w:r>
          </w:p>
        </w:tc>
      </w:tr>
      <w:tr w:rsidR="00776C8E" w:rsidRPr="00E0564D" w14:paraId="2B98899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062064C" w14:textId="276741EB" w:rsidR="00776C8E" w:rsidRPr="00E0564D" w:rsidRDefault="00776C8E" w:rsidP="00FD29DA">
            <w:pPr>
              <w:spacing w:after="0" w:line="240" w:lineRule="auto"/>
              <w:rPr>
                <w:rFonts w:ascii="Calibri Light" w:eastAsia="Times New Roman" w:hAnsi="Calibri Light" w:cs="Calibri Light"/>
              </w:rPr>
            </w:pPr>
            <w:r>
              <w:rPr>
                <w:rFonts w:ascii="Calibri Light" w:hAnsi="Calibri Light"/>
              </w:rPr>
              <w:t>Employees and co-workers, visitors.</w:t>
            </w:r>
          </w:p>
        </w:tc>
      </w:tr>
      <w:tr w:rsidR="000401A5" w:rsidRPr="00E0564D" w14:paraId="2C34193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5E27877"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PERSONAL DATA CATEGORIES</w:t>
            </w:r>
          </w:p>
        </w:tc>
      </w:tr>
      <w:tr w:rsidR="000401A5" w:rsidRPr="00E0564D" w14:paraId="0257B492"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65B81E5B" w14:textId="412A5AD1" w:rsidR="005A54C5" w:rsidRPr="00E0564D" w:rsidRDefault="00A1022B" w:rsidP="00FD29DA">
            <w:pPr>
              <w:spacing w:after="0" w:line="240" w:lineRule="auto"/>
              <w:rPr>
                <w:rFonts w:ascii="Calibri Light" w:eastAsia="Times New Roman" w:hAnsi="Calibri Light" w:cs="Calibri Light"/>
              </w:rPr>
            </w:pPr>
            <w:r>
              <w:rPr>
                <w:rFonts w:ascii="Calibri Light" w:hAnsi="Calibri Light"/>
                <w:i/>
                <w:u w:val="single"/>
              </w:rPr>
              <w:t>Personal Data:</w:t>
            </w:r>
            <w:r>
              <w:rPr>
                <w:rFonts w:ascii="Calibri Light" w:hAnsi="Calibri Light"/>
              </w:rPr>
              <w:t xml:space="preserve"> identification data, accesses of the persons to the gates.</w:t>
            </w:r>
          </w:p>
          <w:p w14:paraId="141EF2DD" w14:textId="44D82B5A" w:rsidR="000401A5" w:rsidRPr="00E0564D" w:rsidRDefault="00A1022B" w:rsidP="00FD29DA">
            <w:pPr>
              <w:spacing w:after="0" w:line="240" w:lineRule="auto"/>
              <w:rPr>
                <w:rFonts w:ascii="Calibri Light" w:eastAsia="Times New Roman" w:hAnsi="Calibri Light" w:cs="Calibri Light"/>
              </w:rPr>
            </w:pPr>
            <w:r>
              <w:rPr>
                <w:rFonts w:ascii="Calibri Light" w:hAnsi="Calibri Light"/>
                <w:i/>
                <w:u w:val="single"/>
              </w:rPr>
              <w:t>Special categories of personal data:</w:t>
            </w:r>
            <w:r>
              <w:rPr>
                <w:rFonts w:ascii="Calibri Light" w:hAnsi="Calibri Light"/>
              </w:rPr>
              <w:t xml:space="preserve"> Biometric data (digital fingerprint). </w:t>
            </w:r>
          </w:p>
        </w:tc>
      </w:tr>
      <w:tr w:rsidR="000401A5" w:rsidRPr="00E0564D" w14:paraId="7D6B3A7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9B705EC"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CATEGORY OF RECIPIENTS TO WHOM DATA CAN BE COMMUNICATED</w:t>
            </w:r>
          </w:p>
        </w:tc>
      </w:tr>
      <w:tr w:rsidR="000401A5" w:rsidRPr="00E0564D" w14:paraId="7F81C2D7"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15AF41F3" w14:textId="4E79BF78" w:rsidR="000401A5" w:rsidRPr="00E0564D" w:rsidRDefault="005A54C5" w:rsidP="00FD29DA">
            <w:pPr>
              <w:spacing w:after="0" w:line="240" w:lineRule="auto"/>
              <w:jc w:val="both"/>
              <w:rPr>
                <w:rFonts w:ascii="Calibri Light" w:eastAsia="Times New Roman" w:hAnsi="Calibri Light" w:cs="Calibri Light"/>
              </w:rPr>
            </w:pPr>
            <w:r>
              <w:rPr>
                <w:rFonts w:ascii="Calibri Light" w:hAnsi="Calibri Light"/>
              </w:rPr>
              <w:t>Subcontractors/sub-suppliers, if the communication is necessary to fulfil contractual obligations for the purposes of application support and maintenance.</w:t>
            </w:r>
          </w:p>
        </w:tc>
      </w:tr>
      <w:tr w:rsidR="000401A5" w:rsidRPr="00E0564D" w14:paraId="5A4457C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301CC1D2" w14:textId="77777777" w:rsidR="000401A5" w:rsidRPr="00E0564D" w:rsidRDefault="000401A5" w:rsidP="00FD29DA">
            <w:pPr>
              <w:spacing w:after="0" w:line="240" w:lineRule="auto"/>
              <w:jc w:val="center"/>
              <w:rPr>
                <w:rFonts w:ascii="Calibri Light" w:eastAsia="Times New Roman" w:hAnsi="Calibri Light" w:cs="Calibri Light"/>
                <w:b/>
              </w:rPr>
            </w:pPr>
            <w:r>
              <w:rPr>
                <w:rFonts w:ascii="Calibri Light" w:hAnsi="Calibri Light"/>
                <w:b/>
                <w:color w:val="FFFFFF" w:themeColor="background1"/>
              </w:rPr>
              <w:t>DATA TRANSFER ABROAD</w:t>
            </w:r>
          </w:p>
        </w:tc>
      </w:tr>
      <w:tr w:rsidR="000401A5" w:rsidRPr="00E0564D" w14:paraId="64691CE5"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AE73F03" w14:textId="77777777" w:rsidR="000401A5" w:rsidRPr="00E0564D" w:rsidRDefault="00D657E6" w:rsidP="00FD29DA">
            <w:pPr>
              <w:spacing w:after="0" w:line="240" w:lineRule="auto"/>
              <w:rPr>
                <w:rFonts w:ascii="Calibri Light" w:eastAsia="Times New Roman" w:hAnsi="Calibri Light" w:cs="Calibri Light"/>
              </w:rPr>
            </w:pPr>
            <w:r>
              <w:rPr>
                <w:rFonts w:ascii="Calibri Light" w:hAnsi="Calibri Light"/>
              </w:rPr>
              <w:t>The data transfer abroad is not provided by the Data Processor.</w:t>
            </w:r>
          </w:p>
        </w:tc>
      </w:tr>
    </w:tbl>
    <w:p w14:paraId="456DC016" w14:textId="77777777" w:rsidR="00FD29DA" w:rsidRPr="00240572" w:rsidRDefault="00FD29DA" w:rsidP="00FD29DA">
      <w:pPr>
        <w:tabs>
          <w:tab w:val="left" w:pos="5530"/>
        </w:tabs>
        <w:spacing w:line="240" w:lineRule="auto"/>
        <w:jc w:val="both"/>
        <w:rPr>
          <w:rFonts w:ascii="Calibri Light" w:eastAsia="Times New Roman" w:hAnsi="Calibri Light" w:cs="Calibri Light"/>
        </w:rPr>
      </w:pPr>
    </w:p>
    <w:p w14:paraId="3406A0D0" w14:textId="489E1102" w:rsidR="00FD29DA" w:rsidRPr="00E0564D" w:rsidRDefault="00FD29DA" w:rsidP="00FD29DA">
      <w:pPr>
        <w:tabs>
          <w:tab w:val="left" w:pos="5530"/>
        </w:tabs>
        <w:spacing w:line="240" w:lineRule="auto"/>
        <w:jc w:val="both"/>
        <w:rPr>
          <w:rFonts w:ascii="Calibri Light" w:hAnsi="Calibri Light" w:cs="Calibri Light"/>
        </w:rPr>
      </w:pPr>
      <w:r>
        <w:rPr>
          <w:rFonts w:ascii="Calibri Light" w:hAnsi="Calibri Light"/>
          <w:b/>
          <w:u w:val="single"/>
        </w:rPr>
        <w:t>TERMINAL SERIES</w:t>
      </w:r>
      <w:r>
        <w:rPr>
          <w:rFonts w:ascii="Calibri Light" w:hAnsi="Calibri Light"/>
          <w:b/>
        </w:rPr>
        <w:t>:</w:t>
      </w:r>
      <w:r>
        <w:rPr>
          <w:rFonts w:ascii="Calibri Light" w:hAnsi="Calibri Light"/>
        </w:rPr>
        <w:t xml:space="preserve"> 934 XIO / </w:t>
      </w:r>
      <w:proofErr w:type="spellStart"/>
      <w:r>
        <w:rPr>
          <w:rFonts w:ascii="Calibri Light" w:hAnsi="Calibri Light"/>
        </w:rPr>
        <w:t>i</w:t>
      </w:r>
      <w:proofErr w:type="spellEnd"/>
      <w:r>
        <w:rPr>
          <w:rFonts w:ascii="Calibri Light" w:hAnsi="Calibri Light"/>
        </w:rPr>
        <w:t xml:space="preserve">-door+ / </w:t>
      </w:r>
      <w:proofErr w:type="spellStart"/>
      <w:r>
        <w:rPr>
          <w:rFonts w:ascii="Calibri Light" w:hAnsi="Calibri Light"/>
        </w:rPr>
        <w:t>i</w:t>
      </w:r>
      <w:proofErr w:type="spellEnd"/>
      <w:r>
        <w:rPr>
          <w:rFonts w:ascii="Calibri Light" w:hAnsi="Calibri Light"/>
        </w:rPr>
        <w:t xml:space="preserve">-door - 933 AX GATE - 932 AX DOOR - 968 </w:t>
      </w:r>
      <w:proofErr w:type="spellStart"/>
      <w:r>
        <w:rPr>
          <w:rFonts w:ascii="Calibri Light" w:hAnsi="Calibri Light"/>
        </w:rPr>
        <w:t>SuperGLASS</w:t>
      </w:r>
      <w:proofErr w:type="spellEnd"/>
      <w:r>
        <w:rPr>
          <w:rFonts w:ascii="Calibri Light" w:hAnsi="Calibri Light"/>
        </w:rPr>
        <w:t xml:space="preserve"> 7 Light - 966 / 964 / 962 </w:t>
      </w:r>
      <w:proofErr w:type="spellStart"/>
      <w:r>
        <w:rPr>
          <w:rFonts w:ascii="Calibri Light" w:hAnsi="Calibri Light"/>
        </w:rPr>
        <w:t>SuperTRAX</w:t>
      </w:r>
      <w:proofErr w:type="spellEnd"/>
      <w:r>
        <w:rPr>
          <w:rFonts w:ascii="Calibri Light" w:hAnsi="Calibri Light"/>
        </w:rPr>
        <w:t xml:space="preserve"> Light - 937 X7 - 967 X4 GLASS / X4 - 921 XA4 / XA4K - 931 X3 / X3BIO - 930 X1 / X2 / X2BIO - </w:t>
      </w:r>
      <w:r>
        <w:rPr>
          <w:rFonts w:ascii="Calibri Light" w:hAnsi="Calibri Light"/>
          <w:bCs/>
        </w:rPr>
        <w:t>892 TRAXGATE - 893 X1GATE – 891 MAXGATE</w:t>
      </w:r>
    </w:p>
    <w:p w14:paraId="7D541510" w14:textId="5B2FA20A" w:rsidR="00FD29DA" w:rsidRDefault="00FD29DA" w:rsidP="00FD29DA">
      <w:pPr>
        <w:spacing w:after="0" w:line="240" w:lineRule="auto"/>
        <w:jc w:val="both"/>
        <w:rPr>
          <w:rFonts w:ascii="Calibri Light" w:hAnsi="Calibri Light" w:cs="Calibri Light"/>
        </w:rPr>
      </w:pPr>
      <w:r>
        <w:rPr>
          <w:rFonts w:ascii="Calibri Light" w:hAnsi="Calibri Light"/>
        </w:rPr>
        <w:t>The terminals in question (</w:t>
      </w:r>
      <w:r>
        <w:rPr>
          <w:rFonts w:ascii="Calibri Light" w:hAnsi="Calibri Light"/>
          <w:i/>
          <w:iCs/>
        </w:rPr>
        <w:t>as of firmware version G01 onwards</w:t>
      </w:r>
      <w:r>
        <w:rPr>
          <w:rFonts w:ascii="Calibri Light" w:hAnsi="Calibri Light"/>
        </w:rPr>
        <w:t>) have the following features to protect the personal data they process:</w:t>
      </w:r>
    </w:p>
    <w:p w14:paraId="4D683B0A" w14:textId="77777777" w:rsidR="00FD29DA" w:rsidRPr="00E0564D" w:rsidRDefault="00FD29DA" w:rsidP="00FD29DA">
      <w:pPr>
        <w:spacing w:after="0" w:line="240" w:lineRule="auto"/>
        <w:jc w:val="both"/>
        <w:rPr>
          <w:rFonts w:ascii="Calibri Light" w:hAnsi="Calibri Light" w:cs="Calibri Light"/>
        </w:rPr>
      </w:pPr>
    </w:p>
    <w:p w14:paraId="1DB90E49"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Encryption of files containing personal data</w:t>
      </w:r>
    </w:p>
    <w:p w14:paraId="5F65C994"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Registered user names for administrators</w:t>
      </w:r>
    </w:p>
    <w:p w14:paraId="5EF32268"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Password protection for administrators</w:t>
      </w:r>
    </w:p>
    <w:p w14:paraId="307BE259"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Secure HTTPS communications (*)</w:t>
      </w:r>
    </w:p>
    <w:p w14:paraId="1BA73FC2" w14:textId="0B566017" w:rsidR="00FD29DA"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HASH keys to avoid fraudulent tampering with timestamp records</w:t>
      </w:r>
    </w:p>
    <w:p w14:paraId="0BB103E3" w14:textId="77777777" w:rsidR="00FD29DA" w:rsidRPr="00E0564D" w:rsidRDefault="00FD29DA" w:rsidP="00FD29DA">
      <w:pPr>
        <w:spacing w:after="0" w:line="240" w:lineRule="auto"/>
        <w:ind w:left="426"/>
        <w:jc w:val="both"/>
        <w:rPr>
          <w:rFonts w:ascii="Calibri Light" w:hAnsi="Calibri Light" w:cs="Calibri Light"/>
        </w:rPr>
      </w:pPr>
    </w:p>
    <w:p w14:paraId="7A45BDA1" w14:textId="60272FC8" w:rsidR="00FD29DA" w:rsidRPr="00AE51FA" w:rsidRDefault="00FD29DA" w:rsidP="00FD29DA">
      <w:pPr>
        <w:spacing w:after="0" w:line="240" w:lineRule="auto"/>
        <w:jc w:val="both"/>
        <w:rPr>
          <w:rFonts w:ascii="Calibri Light" w:hAnsi="Calibri Light" w:cs="Calibri Light"/>
        </w:rPr>
      </w:pPr>
      <w:r>
        <w:rPr>
          <w:rFonts w:ascii="Calibri Light" w:hAnsi="Calibri Light"/>
        </w:rPr>
        <w:t>(*) Not available for the 930 X1 / X2 /X2BIO family, on the 893 X1GATE, 891 MAXGATE turnstiles and on the 933 AX GATE and 932 AX DOOR controllers. However, data exchanged using a non-secure protocol (HTTP) may be sent in encrypted format.</w:t>
      </w:r>
    </w:p>
    <w:p w14:paraId="51FF9B7D" w14:textId="6A18DD50" w:rsidR="00FD29DA" w:rsidRPr="00AE51FA" w:rsidRDefault="00FD29DA" w:rsidP="00FD29DA">
      <w:pPr>
        <w:spacing w:after="0" w:line="240" w:lineRule="auto"/>
        <w:jc w:val="both"/>
        <w:rPr>
          <w:rFonts w:ascii="Calibri Light" w:hAnsi="Calibri Light" w:cs="Calibri Light"/>
        </w:rPr>
      </w:pPr>
    </w:p>
    <w:p w14:paraId="56EF3076" w14:textId="3B3971E8" w:rsidR="00E503CE" w:rsidRPr="00AE51FA" w:rsidRDefault="00E503CE" w:rsidP="00FD29DA">
      <w:pPr>
        <w:spacing w:after="0" w:line="240" w:lineRule="auto"/>
        <w:jc w:val="both"/>
        <w:rPr>
          <w:rFonts w:ascii="Calibri Light" w:hAnsi="Calibri Light" w:cs="Calibri Light"/>
        </w:rPr>
      </w:pPr>
      <w:r>
        <w:rPr>
          <w:rFonts w:ascii="Calibri Light" w:hAnsi="Calibri Light"/>
          <w:b/>
          <w:u w:val="single"/>
        </w:rPr>
        <w:t>TERMINAL SERIES</w:t>
      </w:r>
      <w:r>
        <w:rPr>
          <w:rFonts w:ascii="Calibri Light" w:hAnsi="Calibri Light"/>
        </w:rPr>
        <w:t xml:space="preserve">: 968 </w:t>
      </w:r>
      <w:proofErr w:type="spellStart"/>
      <w:r>
        <w:rPr>
          <w:rFonts w:ascii="Calibri Light" w:hAnsi="Calibri Light"/>
        </w:rPr>
        <w:t>SuperGLASS</w:t>
      </w:r>
      <w:proofErr w:type="spellEnd"/>
      <w:r>
        <w:rPr>
          <w:rFonts w:ascii="Calibri Light" w:hAnsi="Calibri Light"/>
        </w:rPr>
        <w:t xml:space="preserve"> 7 TRACK – 966 / 964 / 962 </w:t>
      </w:r>
      <w:proofErr w:type="spellStart"/>
      <w:r>
        <w:rPr>
          <w:rFonts w:ascii="Calibri Light" w:hAnsi="Calibri Light"/>
        </w:rPr>
        <w:t>SuperTRAX</w:t>
      </w:r>
      <w:proofErr w:type="spellEnd"/>
      <w:r>
        <w:rPr>
          <w:rFonts w:ascii="Calibri Light" w:hAnsi="Calibri Light"/>
        </w:rPr>
        <w:t xml:space="preserve"> TRACK. The data stored in the internal memory, in order to be understandable, must only be downloaded with software based on proprietary DLLs provided free of charge by AXESS TMC.</w:t>
      </w:r>
    </w:p>
    <w:p w14:paraId="61E9FBA0" w14:textId="77777777" w:rsidR="00FD29DA" w:rsidRPr="00AE51FA" w:rsidRDefault="00FD29DA" w:rsidP="00FD29DA">
      <w:pPr>
        <w:spacing w:after="0" w:line="240" w:lineRule="auto"/>
        <w:jc w:val="both"/>
        <w:rPr>
          <w:rFonts w:ascii="Calibri Light" w:hAnsi="Calibri Light" w:cs="Calibri Light"/>
        </w:rPr>
      </w:pPr>
    </w:p>
    <w:p w14:paraId="44574B60" w14:textId="11F38EFC" w:rsidR="00AE51FA" w:rsidRPr="00482A98" w:rsidRDefault="00FD29DA" w:rsidP="00482A98">
      <w:pPr>
        <w:tabs>
          <w:tab w:val="left" w:pos="5530"/>
        </w:tabs>
        <w:jc w:val="both"/>
        <w:rPr>
          <w:rFonts w:ascii="Calibri Light" w:eastAsia="Times New Roman" w:hAnsi="Calibri Light" w:cs="Calibri Light"/>
        </w:rPr>
      </w:pPr>
      <w:r>
        <w:rPr>
          <w:rFonts w:ascii="Calibri Light" w:hAnsi="Calibri Light"/>
          <w:b/>
          <w:u w:val="single"/>
        </w:rPr>
        <w:t>TERMINAL SERIES</w:t>
      </w:r>
      <w:r>
        <w:rPr>
          <w:rFonts w:ascii="Calibri Light" w:hAnsi="Calibri Light"/>
          <w:b/>
        </w:rPr>
        <w:t>:</w:t>
      </w:r>
      <w:r>
        <w:rPr>
          <w:rFonts w:ascii="Calibri Light" w:hAnsi="Calibri Light"/>
        </w:rPr>
        <w:t xml:space="preserve"> 905 </w:t>
      </w:r>
      <w:proofErr w:type="spellStart"/>
      <w:r>
        <w:rPr>
          <w:rFonts w:ascii="Calibri Light" w:hAnsi="Calibri Light"/>
        </w:rPr>
        <w:t>FingerBox</w:t>
      </w:r>
      <w:proofErr w:type="spellEnd"/>
      <w:r>
        <w:rPr>
          <w:rFonts w:ascii="Calibri Light" w:hAnsi="Calibri Light"/>
        </w:rPr>
        <w:t xml:space="preserve"> and </w:t>
      </w:r>
      <w:proofErr w:type="spellStart"/>
      <w:r>
        <w:rPr>
          <w:rFonts w:ascii="Calibri Light" w:hAnsi="Calibri Light"/>
        </w:rPr>
        <w:t>FingerBox</w:t>
      </w:r>
      <w:proofErr w:type="spellEnd"/>
      <w:r>
        <w:rPr>
          <w:rFonts w:ascii="Calibri Light" w:hAnsi="Calibri Light"/>
        </w:rPr>
        <w:t xml:space="preserve">+ - 906 </w:t>
      </w:r>
      <w:proofErr w:type="spellStart"/>
      <w:r>
        <w:rPr>
          <w:rFonts w:ascii="Calibri Light" w:hAnsi="Calibri Light"/>
        </w:rPr>
        <w:t>XFinger</w:t>
      </w:r>
      <w:proofErr w:type="spellEnd"/>
      <w:r>
        <w:rPr>
          <w:rFonts w:ascii="Calibri Light" w:hAnsi="Calibri Light"/>
        </w:rPr>
        <w:t xml:space="preserve"> – 907 AX BIO / MINIBIOX - 931 X3BIO - 930 X2BIO </w:t>
      </w:r>
    </w:p>
    <w:p w14:paraId="7A38826C" w14:textId="18C7CEDA" w:rsidR="00FD29DA" w:rsidRPr="00E0564D" w:rsidRDefault="00FD29DA" w:rsidP="00FD29DA">
      <w:pPr>
        <w:spacing w:after="0"/>
        <w:jc w:val="both"/>
        <w:rPr>
          <w:rFonts w:ascii="Calibri Light" w:hAnsi="Calibri Light" w:cs="Calibri Light"/>
        </w:rPr>
      </w:pPr>
      <w:r>
        <w:rPr>
          <w:rFonts w:ascii="Calibri Light" w:hAnsi="Calibri Light"/>
        </w:rPr>
        <w:lastRenderedPageBreak/>
        <w:t xml:space="preserve">Zucchetti Axess S.p.A. informs you that your personal data are protected by the following mechanisms: </w:t>
      </w:r>
    </w:p>
    <w:p w14:paraId="64F06012"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Only “</w:t>
      </w:r>
      <w:r>
        <w:rPr>
          <w:rFonts w:ascii="Calibri Light" w:hAnsi="Calibri Light"/>
          <w:b/>
        </w:rPr>
        <w:t>digital fingerprint templates</w:t>
      </w:r>
      <w:r>
        <w:rPr>
          <w:rFonts w:ascii="Calibri Light" w:hAnsi="Calibri Light"/>
        </w:rPr>
        <w:t xml:space="preserve">” are stored (hereinafter: “templates”). Digital fingerprint images will not be stored. The </w:t>
      </w:r>
      <w:r>
        <w:rPr>
          <w:rFonts w:ascii="Calibri Light" w:hAnsi="Calibri Light"/>
          <w:b/>
        </w:rPr>
        <w:t>templates</w:t>
      </w:r>
      <w:r>
        <w:rPr>
          <w:rFonts w:ascii="Calibri Light" w:hAnsi="Calibri Light"/>
        </w:rPr>
        <w:t xml:space="preserve"> are binary data containing only geometric features of the fingerprints: </w:t>
      </w:r>
    </w:p>
    <w:p w14:paraId="2C0B0EA4" w14:textId="77777777" w:rsidR="00FD29DA" w:rsidRDefault="00FD29DA" w:rsidP="00FD29DA">
      <w:pPr>
        <w:pStyle w:val="Paragrafoelenco"/>
        <w:numPr>
          <w:ilvl w:val="0"/>
          <w:numId w:val="7"/>
        </w:numPr>
        <w:spacing w:after="0" w:line="240" w:lineRule="auto"/>
        <w:ind w:hanging="294"/>
        <w:jc w:val="both"/>
        <w:rPr>
          <w:rFonts w:ascii="Calibri Light" w:hAnsi="Calibri Light" w:cs="Calibri Light"/>
        </w:rPr>
      </w:pPr>
      <w:r>
        <w:rPr>
          <w:rFonts w:ascii="Calibri Light" w:hAnsi="Calibri Light"/>
        </w:rPr>
        <w:t xml:space="preserve">The templates are created with proprietary algorithm and the template structure is confidential information that is not disclosed to individuals or companies. </w:t>
      </w:r>
    </w:p>
    <w:p w14:paraId="16C29F25" w14:textId="042B2570" w:rsidR="00FD29DA" w:rsidRDefault="00B905BD" w:rsidP="00FD29DA">
      <w:pPr>
        <w:pStyle w:val="Paragrafoelenco"/>
        <w:numPr>
          <w:ilvl w:val="0"/>
          <w:numId w:val="7"/>
        </w:numPr>
        <w:spacing w:after="0" w:line="240" w:lineRule="auto"/>
        <w:ind w:hanging="294"/>
        <w:jc w:val="both"/>
        <w:rPr>
          <w:rFonts w:ascii="Calibri Light" w:hAnsi="Calibri Light" w:cs="Calibri Light"/>
        </w:rPr>
      </w:pPr>
      <w:r>
        <w:rPr>
          <w:rFonts w:ascii="Calibri Light" w:hAnsi="Calibri Light"/>
        </w:rPr>
        <w:t>It is impossible to reconstruct digital fingerprint images from templates. The size of a single template is about 400 bytes while the fingerprint image should be a few tens of kilobytes.</w:t>
      </w:r>
    </w:p>
    <w:p w14:paraId="0F947B4E" w14:textId="77777777" w:rsidR="00FD29DA" w:rsidRPr="00FD29DA" w:rsidRDefault="00FD29DA" w:rsidP="00FD29DA">
      <w:pPr>
        <w:pStyle w:val="Paragrafoelenco"/>
        <w:numPr>
          <w:ilvl w:val="0"/>
          <w:numId w:val="7"/>
        </w:numPr>
        <w:spacing w:after="0" w:line="240" w:lineRule="auto"/>
        <w:ind w:hanging="294"/>
        <w:jc w:val="both"/>
        <w:rPr>
          <w:rFonts w:ascii="Calibri Light" w:hAnsi="Calibri Light" w:cs="Calibri Light"/>
        </w:rPr>
      </w:pPr>
      <w:r>
        <w:rPr>
          <w:rFonts w:ascii="Calibri Light" w:hAnsi="Calibri Light"/>
          <w:bCs/>
        </w:rPr>
        <w:t>The raw biometric data or the image of the fingerprint, generated during the biometric acquisition process, are never saved in memory areas, not even temporary, be it central or secondary, nor are they written on the filesystem of the system used for the acquisition.</w:t>
      </w:r>
    </w:p>
    <w:p w14:paraId="602AFFDB" w14:textId="77777777" w:rsidR="00FD29DA" w:rsidRPr="00FD29DA" w:rsidRDefault="00FD29DA" w:rsidP="00FD29DA">
      <w:pPr>
        <w:pStyle w:val="Paragrafoelenco"/>
        <w:numPr>
          <w:ilvl w:val="0"/>
          <w:numId w:val="7"/>
        </w:numPr>
        <w:spacing w:after="0" w:line="240" w:lineRule="auto"/>
        <w:ind w:hanging="294"/>
        <w:jc w:val="both"/>
        <w:rPr>
          <w:rFonts w:ascii="Calibri Light" w:hAnsi="Calibri Light" w:cs="Calibri Light"/>
        </w:rPr>
      </w:pPr>
      <w:r>
        <w:rPr>
          <w:rFonts w:ascii="Calibri Light" w:hAnsi="Calibri Light"/>
          <w:bCs/>
        </w:rPr>
        <w:t>The biometric data is never made available as an output from the sensor to reduce the risk of fraudulent acquisition with third-in-the-middle attacks on the sensor or its communication channels with the biometric system.</w:t>
      </w:r>
    </w:p>
    <w:p w14:paraId="075BA8E9" w14:textId="0647F1F6" w:rsidR="00FD29DA" w:rsidRPr="00B905BD" w:rsidRDefault="00FD29DA" w:rsidP="00FD29DA">
      <w:pPr>
        <w:pStyle w:val="Paragrafoelenco"/>
        <w:numPr>
          <w:ilvl w:val="0"/>
          <w:numId w:val="7"/>
        </w:numPr>
        <w:spacing w:after="0" w:line="240" w:lineRule="auto"/>
        <w:ind w:hanging="294"/>
        <w:jc w:val="both"/>
        <w:rPr>
          <w:rFonts w:ascii="Calibri Light" w:hAnsi="Calibri Light" w:cs="Calibri Light"/>
        </w:rPr>
      </w:pPr>
      <w:r>
        <w:rPr>
          <w:rFonts w:ascii="Calibri Light" w:hAnsi="Calibri Light"/>
          <w:bCs/>
        </w:rPr>
        <w:t>The Data Controller only stores templates not digital fingerprint images</w:t>
      </w:r>
    </w:p>
    <w:p w14:paraId="111A2DA8" w14:textId="77777777" w:rsidR="00B905BD" w:rsidRPr="00FD29DA" w:rsidRDefault="00B905BD" w:rsidP="00B905BD">
      <w:pPr>
        <w:pStyle w:val="Paragrafoelenco"/>
        <w:spacing w:after="0" w:line="240" w:lineRule="auto"/>
        <w:jc w:val="both"/>
        <w:rPr>
          <w:rFonts w:ascii="Calibri Light" w:hAnsi="Calibri Light" w:cs="Calibri Light"/>
        </w:rPr>
      </w:pPr>
    </w:p>
    <w:p w14:paraId="626BA72B"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Pr>
          <w:rFonts w:ascii="Calibri Light" w:hAnsi="Calibri Light"/>
        </w:rPr>
        <w:t>To further increase security, all files used to exchange templates between biometric devices can be in an encrypted format</w:t>
      </w:r>
    </w:p>
    <w:p w14:paraId="56F9031F" w14:textId="77777777" w:rsidR="00FD29DA" w:rsidRPr="00E0564D" w:rsidRDefault="00FD29DA" w:rsidP="00FD29DA">
      <w:pPr>
        <w:pStyle w:val="Paragrafoelenco"/>
        <w:numPr>
          <w:ilvl w:val="0"/>
          <w:numId w:val="6"/>
        </w:numPr>
        <w:autoSpaceDE w:val="0"/>
        <w:autoSpaceDN w:val="0"/>
        <w:adjustRightInd w:val="0"/>
        <w:spacing w:after="0" w:line="251" w:lineRule="exact"/>
        <w:ind w:left="426" w:right="-20" w:hanging="426"/>
        <w:jc w:val="both"/>
        <w:rPr>
          <w:rFonts w:ascii="Calibri Light" w:hAnsi="Calibri Light" w:cs="Calibri Light"/>
          <w:bCs/>
        </w:rPr>
      </w:pPr>
      <w:r>
        <w:rPr>
          <w:rFonts w:ascii="Calibri Light" w:hAnsi="Calibri Light"/>
          <w:bCs/>
        </w:rPr>
        <w:t>In our product range, there is also a sensor version that can detect the “vitality” of the biometric feature (“live finger”)</w:t>
      </w:r>
    </w:p>
    <w:p w14:paraId="29F9A8AF" w14:textId="77777777" w:rsidR="00FD29DA" w:rsidRPr="00E0564D" w:rsidRDefault="00FD29DA" w:rsidP="00FD29DA">
      <w:pPr>
        <w:pStyle w:val="Paragrafoelenco"/>
        <w:numPr>
          <w:ilvl w:val="0"/>
          <w:numId w:val="6"/>
        </w:numPr>
        <w:autoSpaceDE w:val="0"/>
        <w:autoSpaceDN w:val="0"/>
        <w:adjustRightInd w:val="0"/>
        <w:spacing w:after="0" w:line="251" w:lineRule="exact"/>
        <w:ind w:left="426" w:right="-20" w:hanging="426"/>
        <w:jc w:val="both"/>
        <w:rPr>
          <w:rFonts w:ascii="Calibri Light" w:hAnsi="Calibri Light" w:cs="Calibri Light"/>
          <w:bCs/>
        </w:rPr>
      </w:pPr>
      <w:r>
        <w:rPr>
          <w:rFonts w:ascii="Calibri Light" w:hAnsi="Calibri Light"/>
          <w:bCs/>
        </w:rPr>
        <w:t>Zucchetti Axess biometric terminals can also store the template on a badge owned by the user and verify it by comparison (</w:t>
      </w:r>
      <w:r>
        <w:rPr>
          <w:rFonts w:ascii="Calibri Light" w:hAnsi="Calibri Light"/>
          <w:b/>
          <w:bCs/>
        </w:rPr>
        <w:t>verification</w:t>
      </w:r>
      <w:r>
        <w:rPr>
          <w:rFonts w:ascii="Calibri Light" w:hAnsi="Calibri Light"/>
          <w:bCs/>
        </w:rPr>
        <w:t xml:space="preserve">). </w:t>
      </w:r>
      <w:r>
        <w:rPr>
          <w:rFonts w:ascii="Calibri Light" w:hAnsi="Calibri Light"/>
        </w:rPr>
        <w:t>In this mode, the fingerprint "templates" are stored on a "</w:t>
      </w:r>
      <w:r>
        <w:rPr>
          <w:rFonts w:ascii="Calibri Light" w:hAnsi="Calibri Light"/>
          <w:b/>
          <w:bCs/>
        </w:rPr>
        <w:t>RF smart card</w:t>
      </w:r>
      <w:r>
        <w:rPr>
          <w:rFonts w:ascii="Calibri Light" w:hAnsi="Calibri Light"/>
        </w:rPr>
        <w:t>" with a memory of 4 KB (hereafter also referred to as "</w:t>
      </w:r>
      <w:r>
        <w:rPr>
          <w:rFonts w:ascii="Calibri Light" w:hAnsi="Calibri Light"/>
          <w:b/>
          <w:bCs/>
        </w:rPr>
        <w:t>badge</w:t>
      </w:r>
      <w:r>
        <w:rPr>
          <w:rFonts w:ascii="Calibri Light" w:hAnsi="Calibri Light"/>
        </w:rPr>
        <w:t>") owned by the user.</w:t>
      </w:r>
      <w:r>
        <w:rPr>
          <w:rFonts w:ascii="Calibri Light" w:hAnsi="Calibri Light"/>
          <w:bCs/>
        </w:rPr>
        <w:t xml:space="preserve"> In the "</w:t>
      </w:r>
      <w:r>
        <w:rPr>
          <w:rFonts w:ascii="Calibri Light" w:hAnsi="Calibri Light"/>
          <w:b/>
          <w:bCs/>
        </w:rPr>
        <w:t>Verification</w:t>
      </w:r>
      <w:r>
        <w:rPr>
          <w:rFonts w:ascii="Calibri Light" w:hAnsi="Calibri Light"/>
          <w:bCs/>
        </w:rPr>
        <w:t xml:space="preserve">" mode </w:t>
      </w:r>
      <w:r>
        <w:rPr>
          <w:rFonts w:ascii="Calibri Light" w:hAnsi="Calibri Light"/>
          <w:b/>
          <w:bCs/>
        </w:rPr>
        <w:t>with fingerprint on badge</w:t>
      </w:r>
      <w:r>
        <w:rPr>
          <w:rFonts w:ascii="Calibri Light" w:hAnsi="Calibri Light"/>
          <w:bCs/>
        </w:rPr>
        <w:t>, the templates are not permanently stored on Zucchetti Axess devices. In this mode:</w:t>
      </w:r>
    </w:p>
    <w:p w14:paraId="7B495BD1"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the conscious cooperation of the person concerned is required as the badge is in his/her exclusive possession. The presence of the user can be detected if s/he approaches the badge to the reader</w:t>
      </w:r>
    </w:p>
    <w:p w14:paraId="02B32122"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
          <w:bCs/>
          <w:u w:val="single"/>
        </w:rPr>
        <w:t>During the enrolment phase</w:t>
      </w:r>
      <w:r>
        <w:rPr>
          <w:rFonts w:ascii="Calibri Light" w:hAnsi="Calibri Light"/>
          <w:bCs/>
        </w:rPr>
        <w:t xml:space="preserve"> (creation and acquisition of a new template of the user’s fingerprint), the biometric template is temporarily stored only for the technical time of writing on the user’s card which occurs in less than one second. The template is immediately deleted from the terminal memory once it is saved on the user’s badge. The template remains stored only on the user’s smart card.</w:t>
      </w:r>
    </w:p>
    <w:p w14:paraId="14477FDC"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 xml:space="preserve">The verification/access phase starts when the user approaches his/her badge to the terminal reader. </w:t>
      </w:r>
      <w:r>
        <w:rPr>
          <w:rFonts w:ascii="Calibri Light" w:hAnsi="Calibri Light"/>
          <w:b/>
          <w:bCs/>
          <w:u w:val="single"/>
        </w:rPr>
        <w:t>During the access phase,</w:t>
      </w:r>
      <w:r>
        <w:rPr>
          <w:rFonts w:ascii="Calibri Light" w:hAnsi="Calibri Light"/>
          <w:bCs/>
        </w:rPr>
        <w:t xml:space="preserve"> the fingerprint template is read by the badge and temporarily stored on the terminal memory (not accessible from the outside). The template is destroyed after the verification of the fingerprint or at least after a timeout of a few seconds. </w:t>
      </w:r>
    </w:p>
    <w:p w14:paraId="586C63D3"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 xml:space="preserve">The biometric templates are processed only during the registration (enrolment) and access (verification) phases. They are exchanged between the user card and the internal memory where they are temporarily stored. Templates are never transferred to an external system. </w:t>
      </w:r>
    </w:p>
    <w:p w14:paraId="45C90866"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 xml:space="preserve">Biometric templates are only stored on the badge for the exclusive use of the user in encrypted format with triple DES algorithm. The template can also be stored in a password-protected memory area of the badge. </w:t>
      </w:r>
    </w:p>
    <w:p w14:paraId="383E81F9"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It is not possible, under any circumstance, to reconstruct the digital fingerprint image from the data saved on the badge (the template). Even if someone managed to extract the template from the badge, they could not reconstruct the image of the fingerprint.</w:t>
      </w:r>
    </w:p>
    <w:p w14:paraId="53AF1C2E"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The badges are only readable by Zucchetti Axess biometric devices.</w:t>
      </w:r>
    </w:p>
    <w:p w14:paraId="363D8C92" w14:textId="6498C449" w:rsidR="00FD29DA" w:rsidRP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Pr>
          <w:rFonts w:ascii="Calibri Light" w:hAnsi="Calibri Light"/>
          <w:bCs/>
        </w:rPr>
        <w:t>The biometric template is not readable by system administrators as it does not reside on the terminal itself, but only on the user's badge.</w:t>
      </w:r>
    </w:p>
    <w:p w14:paraId="38BBD1FB" w14:textId="77777777" w:rsidR="00482A98" w:rsidRDefault="00482A98" w:rsidP="00482A98">
      <w:pPr>
        <w:spacing w:after="0" w:line="240" w:lineRule="auto"/>
        <w:jc w:val="both"/>
        <w:rPr>
          <w:rFonts w:ascii="Calibri Light" w:hAnsi="Calibri Light"/>
          <w:b/>
          <w:u w:val="single"/>
        </w:rPr>
      </w:pPr>
    </w:p>
    <w:p w14:paraId="7A357836" w14:textId="52E1BA7B"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b/>
          <w:u w:val="single"/>
        </w:rPr>
        <w:t>TERMINAL SERIES</w:t>
      </w:r>
      <w:r w:rsidRPr="00AD66D5">
        <w:rPr>
          <w:rFonts w:ascii="Calibri Light" w:hAnsi="Calibri Light"/>
        </w:rPr>
        <w:t xml:space="preserve">: </w:t>
      </w:r>
      <w:proofErr w:type="spellStart"/>
      <w:r w:rsidRPr="00AD66D5">
        <w:rPr>
          <w:rFonts w:ascii="Calibri Light" w:hAnsi="Calibri Light"/>
        </w:rPr>
        <w:t>XFace</w:t>
      </w:r>
      <w:proofErr w:type="spellEnd"/>
      <w:r w:rsidRPr="00AD66D5">
        <w:rPr>
          <w:rFonts w:ascii="Calibri Light" w:hAnsi="Calibri Light"/>
        </w:rPr>
        <w:t xml:space="preserve"> M (906.908.8x) - </w:t>
      </w:r>
      <w:proofErr w:type="spellStart"/>
      <w:r w:rsidRPr="00AD66D5">
        <w:rPr>
          <w:rFonts w:ascii="Calibri Light" w:hAnsi="Calibri Light"/>
        </w:rPr>
        <w:t>XFace</w:t>
      </w:r>
      <w:proofErr w:type="spellEnd"/>
      <w:r w:rsidRPr="00AD66D5">
        <w:rPr>
          <w:rFonts w:ascii="Calibri Light" w:hAnsi="Calibri Light"/>
        </w:rPr>
        <w:t xml:space="preserve"> 7 (972.172.xx)</w:t>
      </w:r>
    </w:p>
    <w:p w14:paraId="7051A70D" w14:textId="77777777" w:rsidR="00482A98" w:rsidRPr="00AD66D5" w:rsidRDefault="00482A98" w:rsidP="00482A98">
      <w:pPr>
        <w:spacing w:after="0"/>
        <w:jc w:val="both"/>
        <w:rPr>
          <w:rFonts w:ascii="Calibri Light" w:hAnsi="Calibri Light" w:cs="Calibri Light"/>
        </w:rPr>
      </w:pPr>
    </w:p>
    <w:p w14:paraId="07828C3F" w14:textId="77777777" w:rsidR="00482A98" w:rsidRPr="00AD66D5" w:rsidRDefault="00482A98" w:rsidP="00482A98">
      <w:pPr>
        <w:spacing w:after="0"/>
        <w:jc w:val="both"/>
        <w:rPr>
          <w:rFonts w:ascii="Calibri Light" w:hAnsi="Calibri Light" w:cs="Calibri Light"/>
        </w:rPr>
      </w:pPr>
      <w:r w:rsidRPr="00AD66D5">
        <w:rPr>
          <w:rFonts w:ascii="Calibri Light" w:hAnsi="Calibri Light"/>
        </w:rPr>
        <w:t xml:space="preserve">Zucchetti Axess S.p.A. informs you that your personal data is protected by the following mechanisms: </w:t>
      </w:r>
    </w:p>
    <w:p w14:paraId="364AFD5E" w14:textId="77777777" w:rsidR="00482A98" w:rsidRPr="00AD66D5" w:rsidRDefault="00482A98" w:rsidP="00482A98">
      <w:pPr>
        <w:pStyle w:val="Paragrafoelenco"/>
        <w:numPr>
          <w:ilvl w:val="0"/>
          <w:numId w:val="6"/>
        </w:numPr>
        <w:spacing w:after="0" w:line="240" w:lineRule="auto"/>
        <w:ind w:left="284" w:hanging="284"/>
        <w:jc w:val="both"/>
        <w:rPr>
          <w:rFonts w:ascii="Calibri Light" w:eastAsia="Times New Roman" w:hAnsi="Calibri Light" w:cs="Calibri Light"/>
        </w:rPr>
      </w:pPr>
      <w:r w:rsidRPr="00AD66D5">
        <w:rPr>
          <w:rFonts w:ascii="Calibri Light" w:hAnsi="Calibri Light"/>
        </w:rPr>
        <w:t xml:space="preserve">Users' JPG photos are stored on the internal memory of the terminal together with the biometric template extracted from the photos. The biometric template is stored in encrypted mode and the templates, even if decrypted, are not reversible. </w:t>
      </w:r>
    </w:p>
    <w:p w14:paraId="75E6C6A1" w14:textId="77777777" w:rsidR="00482A98" w:rsidRPr="00AD66D5" w:rsidRDefault="00482A98" w:rsidP="00482A98">
      <w:pPr>
        <w:spacing w:after="0" w:line="240" w:lineRule="auto"/>
        <w:ind w:left="284"/>
        <w:jc w:val="both"/>
        <w:rPr>
          <w:rFonts w:ascii="Calibri Light" w:eastAsia="Times New Roman" w:hAnsi="Calibri Light" w:cs="Calibri Light"/>
        </w:rPr>
      </w:pPr>
      <w:r w:rsidRPr="00AD66D5">
        <w:rPr>
          <w:rFonts w:ascii="Calibri Light" w:hAnsi="Calibri Light"/>
        </w:rPr>
        <w:t xml:space="preserve">Moreover, they cannot be loaded and used on another facial terminal even of the same type, as each terminal has a system code and the templates can only work on terminals with the same system code. </w:t>
      </w:r>
    </w:p>
    <w:p w14:paraId="315EF345" w14:textId="77777777" w:rsidR="00482A98" w:rsidRPr="00AD66D5" w:rsidRDefault="00482A98" w:rsidP="00482A98">
      <w:pPr>
        <w:spacing w:after="0" w:line="240" w:lineRule="auto"/>
        <w:ind w:firstLine="284"/>
        <w:jc w:val="both"/>
        <w:rPr>
          <w:rFonts w:ascii="Calibri Light" w:eastAsia="Times New Roman" w:hAnsi="Calibri Light" w:cs="Calibri Light"/>
        </w:rPr>
      </w:pPr>
      <w:r w:rsidRPr="00AD66D5">
        <w:rPr>
          <w:rFonts w:ascii="Calibri Light" w:hAnsi="Calibri Light"/>
        </w:rPr>
        <w:t>The system code is only known to the administrator and it is stored in encrypted format in the terminal</w:t>
      </w:r>
    </w:p>
    <w:p w14:paraId="22A75D62" w14:textId="77777777" w:rsidR="00482A98" w:rsidRPr="00AD66D5" w:rsidRDefault="00482A98" w:rsidP="00482A98">
      <w:pPr>
        <w:spacing w:after="0" w:line="240" w:lineRule="auto"/>
        <w:jc w:val="both"/>
        <w:rPr>
          <w:rFonts w:ascii="Calibri Light" w:eastAsia="Times New Roman" w:hAnsi="Calibri Light" w:cs="Calibri Light"/>
        </w:rPr>
      </w:pPr>
      <w:r w:rsidRPr="00AD66D5">
        <w:rPr>
          <w:rFonts w:ascii="Calibri Light" w:hAnsi="Calibri Light"/>
        </w:rPr>
        <w:t xml:space="preserve"> </w:t>
      </w:r>
    </w:p>
    <w:p w14:paraId="09B63EBD" w14:textId="77777777" w:rsidR="00482A98" w:rsidRPr="00AD66D5" w:rsidRDefault="00482A98" w:rsidP="00482A98">
      <w:pPr>
        <w:pStyle w:val="Paragrafoelenco"/>
        <w:numPr>
          <w:ilvl w:val="0"/>
          <w:numId w:val="6"/>
        </w:numPr>
        <w:spacing w:after="0" w:line="240" w:lineRule="auto"/>
        <w:ind w:left="284" w:hanging="284"/>
        <w:jc w:val="both"/>
        <w:rPr>
          <w:rFonts w:ascii="Calibri Light" w:eastAsia="Times New Roman" w:hAnsi="Calibri Light" w:cs="Calibri Light"/>
        </w:rPr>
      </w:pPr>
      <w:r w:rsidRPr="00AD66D5">
        <w:rPr>
          <w:rFonts w:ascii="Calibri Light" w:hAnsi="Calibri Light"/>
        </w:rPr>
        <w:t>Administrators can access the reader via SSH and via HTTPS and have access to users' JPG photos</w:t>
      </w:r>
    </w:p>
    <w:p w14:paraId="2F918CBD" w14:textId="77777777" w:rsidR="00482A98" w:rsidRPr="00AD66D5" w:rsidRDefault="00482A98" w:rsidP="00482A98">
      <w:pPr>
        <w:pStyle w:val="Paragrafoelenco"/>
        <w:numPr>
          <w:ilvl w:val="0"/>
          <w:numId w:val="6"/>
        </w:numPr>
        <w:spacing w:after="0" w:line="240" w:lineRule="auto"/>
        <w:ind w:left="284" w:hanging="284"/>
        <w:jc w:val="both"/>
        <w:rPr>
          <w:rFonts w:ascii="Calibri Light" w:eastAsia="Times New Roman" w:hAnsi="Calibri Light" w:cs="Calibri Light"/>
        </w:rPr>
      </w:pPr>
      <w:r w:rsidRPr="00AD66D5">
        <w:rPr>
          <w:rFonts w:ascii="Calibri Light" w:hAnsi="Calibri Light"/>
        </w:rPr>
        <w:t xml:space="preserve">The login is encrypted, passwords are stored in encrypted format. The system code, once changed, is no longer visible, not even to the administrator. </w:t>
      </w:r>
    </w:p>
    <w:p w14:paraId="7DD0EB59" w14:textId="77777777" w:rsidR="00482A98" w:rsidRPr="00AD66D5" w:rsidRDefault="00482A98" w:rsidP="00482A98">
      <w:pPr>
        <w:pStyle w:val="Paragrafoelenco"/>
        <w:numPr>
          <w:ilvl w:val="0"/>
          <w:numId w:val="6"/>
        </w:numPr>
        <w:spacing w:after="0" w:line="240" w:lineRule="auto"/>
        <w:ind w:left="284" w:hanging="284"/>
        <w:jc w:val="both"/>
        <w:rPr>
          <w:rFonts w:ascii="Calibri Light" w:eastAsia="Times New Roman" w:hAnsi="Calibri Light" w:cs="Calibri Light"/>
        </w:rPr>
      </w:pPr>
      <w:r w:rsidRPr="00AD66D5">
        <w:rPr>
          <w:rFonts w:ascii="Calibri Light" w:hAnsi="Calibri Light"/>
        </w:rPr>
        <w:t xml:space="preserve">The photos of users' faces can be uploaded on the internal memory of the reader via encrypted transmission, or they can be captured using the built-in camera of the reader and stored on the internal memory avoiding transmission over the network. </w:t>
      </w:r>
    </w:p>
    <w:p w14:paraId="1899D327" w14:textId="7148C642" w:rsidR="00925507" w:rsidRPr="00FD29DA" w:rsidRDefault="00FD29DA" w:rsidP="00FD29DA">
      <w:pPr>
        <w:spacing w:before="100" w:beforeAutospacing="1" w:after="0" w:line="240" w:lineRule="auto"/>
        <w:rPr>
          <w:rFonts w:ascii="Calibri Light" w:hAnsi="Calibri Light" w:cs="Calibri Light"/>
          <w:b/>
          <w:i/>
          <w:sz w:val="24"/>
        </w:rPr>
      </w:pPr>
      <w:r>
        <w:rPr>
          <w:rFonts w:ascii="Calibri Light" w:hAnsi="Calibri Light"/>
          <w:b/>
          <w:i/>
          <w:sz w:val="24"/>
        </w:rPr>
        <w:t>The features must be enabled by the Data Controller.</w:t>
      </w:r>
    </w:p>
    <w:p w14:paraId="0FEAD6D4" w14:textId="10D9DCDB" w:rsidR="00240572" w:rsidRDefault="00240572">
      <w:pPr>
        <w:rPr>
          <w:rFonts w:ascii="Calibri Light" w:eastAsia="Times New Roman" w:hAnsi="Calibri Light" w:cs="Calibri Light"/>
        </w:rPr>
      </w:pPr>
      <w:r>
        <w:br w:type="page"/>
      </w:r>
    </w:p>
    <w:p w14:paraId="38A31CF6" w14:textId="41AE870F" w:rsidR="00FD29DA" w:rsidRDefault="00FD29DA" w:rsidP="00FD29DA">
      <w:pPr>
        <w:pStyle w:val="Titolo2"/>
        <w:numPr>
          <w:ilvl w:val="0"/>
          <w:numId w:val="9"/>
        </w:numPr>
        <w:spacing w:before="0" w:line="240" w:lineRule="auto"/>
        <w:ind w:left="426" w:hanging="426"/>
        <w:rPr>
          <w:rFonts w:ascii="Calibri Light" w:eastAsiaTheme="minorHAnsi" w:hAnsi="Calibri Light" w:cs="Calibri Light"/>
          <w:b/>
          <w:color w:val="1F497D" w:themeColor="text2"/>
          <w:sz w:val="28"/>
          <w:szCs w:val="28"/>
        </w:rPr>
      </w:pPr>
      <w:r>
        <w:rPr>
          <w:rFonts w:ascii="Calibri Light" w:hAnsi="Calibri Light"/>
          <w:b/>
          <w:color w:val="1F497D" w:themeColor="text2"/>
          <w:sz w:val="28"/>
          <w:szCs w:val="28"/>
        </w:rPr>
        <w:t>SUPPORT PROCEDURES</w:t>
      </w:r>
      <w:r w:rsidR="005F7220">
        <w:rPr>
          <w:rFonts w:ascii="Calibri Light" w:hAnsi="Calibri Light"/>
          <w:b/>
          <w:color w:val="1F497D" w:themeColor="text2"/>
          <w:sz w:val="28"/>
          <w:szCs w:val="28"/>
        </w:rPr>
        <w:t xml:space="preserve"> ZUCCHETTI AXESS</w:t>
      </w:r>
    </w:p>
    <w:p w14:paraId="649AE155" w14:textId="77777777" w:rsidR="00FD29DA" w:rsidRPr="007D688D" w:rsidRDefault="00FD29DA" w:rsidP="00FD29DA">
      <w:pPr>
        <w:spacing w:after="0"/>
      </w:pPr>
    </w:p>
    <w:p w14:paraId="68DC536D" w14:textId="77777777" w:rsidR="00FD29DA" w:rsidRPr="00F3058B" w:rsidRDefault="00FD29DA" w:rsidP="00FD29DA">
      <w:pPr>
        <w:pStyle w:val="Titolo2"/>
        <w:spacing w:line="240" w:lineRule="auto"/>
        <w:rPr>
          <w:rFonts w:ascii="Calibri Light" w:hAnsi="Calibri Light" w:cs="Calibri Light"/>
          <w:sz w:val="28"/>
          <w:szCs w:val="28"/>
        </w:rPr>
      </w:pPr>
      <w:bookmarkStart w:id="2" w:name="_Toc21602150"/>
      <w:r>
        <w:rPr>
          <w:rFonts w:ascii="Calibri Light" w:hAnsi="Calibri Light"/>
          <w:sz w:val="28"/>
          <w:szCs w:val="28"/>
        </w:rPr>
        <w:t>ON-SITE SUPPORT</w:t>
      </w:r>
      <w:bookmarkEnd w:id="2"/>
    </w:p>
    <w:p w14:paraId="67795C21" w14:textId="77777777" w:rsidR="00FD29DA" w:rsidRPr="00F3058B" w:rsidRDefault="00FD29DA" w:rsidP="00FD29DA">
      <w:pPr>
        <w:spacing w:after="0" w:line="240" w:lineRule="auto"/>
        <w:jc w:val="both"/>
        <w:rPr>
          <w:rFonts w:ascii="Calibri Light" w:hAnsi="Calibri Light" w:cs="Calibri Light"/>
        </w:rPr>
      </w:pPr>
      <w:r>
        <w:rPr>
          <w:rFonts w:ascii="Calibri Light" w:hAnsi="Calibri Light"/>
        </w:rPr>
        <w:t>Zucchetti Axess operators access the customer's structure in order to carry out training or technical maintenance/support and installation activities.</w:t>
      </w:r>
    </w:p>
    <w:p w14:paraId="35D04E88" w14:textId="77777777" w:rsidR="00FD29DA" w:rsidRPr="00F3058B" w:rsidRDefault="00FD29DA" w:rsidP="00FD29DA">
      <w:pPr>
        <w:spacing w:after="0" w:line="240" w:lineRule="auto"/>
        <w:jc w:val="both"/>
        <w:rPr>
          <w:rFonts w:ascii="Calibri Light" w:hAnsi="Calibri Light" w:cs="Calibri Light"/>
        </w:rPr>
      </w:pPr>
      <w:r>
        <w:rPr>
          <w:rFonts w:ascii="Calibri Light" w:hAnsi="Calibri Light"/>
        </w:rPr>
        <w:t>In this case, they work as if they are part of the Customer's/Data controller’s structure and they adopt all the procedures required by the Customer. The Customers/Data Controllers can generate individual user names for accessing their systems or they will provide access under supervision to Zucchetti Axess appointees in order to train their staff.</w:t>
      </w:r>
    </w:p>
    <w:p w14:paraId="13618A81" w14:textId="77777777" w:rsidR="00FD29DA" w:rsidRPr="00F3058B" w:rsidRDefault="00FD29DA" w:rsidP="00FD29DA">
      <w:pPr>
        <w:spacing w:after="0" w:line="240" w:lineRule="auto"/>
        <w:jc w:val="both"/>
        <w:rPr>
          <w:rFonts w:ascii="Calibri Light" w:hAnsi="Calibri Light" w:cs="Calibri Light"/>
        </w:rPr>
      </w:pPr>
      <w:r>
        <w:rPr>
          <w:rFonts w:ascii="Calibri Light" w:hAnsi="Calibri Light"/>
        </w:rPr>
        <w:t>If, during the support activity, Zucchetti Axess appointees need to retrieve archives or databases in order to solve the highlighted problems, they must inform the Customer/Data Controller and formalise, even by simply sending an e-mail, the information that they have retrieved the DB's with the Customer's approval. At the end of the activity at the Zucchetti AX offices, the appointee who managed the intervention will delete the data; should it be necessary to store the data for a further period of time, a specific e-mail will have to be sent to the Customer/Data Controller with the following minimum content:</w:t>
      </w:r>
    </w:p>
    <w:p w14:paraId="200B3B33" w14:textId="77777777" w:rsidR="00FD29DA" w:rsidRDefault="00FD29DA" w:rsidP="00FD29DA">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 we inform you that the notified problem, which required the collection of your archives, was solved. We would like to inform you that we will store the archives from our information systems for the next X days (</w:t>
      </w:r>
      <w:r>
        <w:rPr>
          <w:rFonts w:ascii="Calibri Light" w:hAnsi="Calibri Light"/>
          <w:i/>
          <w:iCs/>
        </w:rPr>
        <w:t>to be defined from time to time as the need requires it</w:t>
      </w:r>
      <w:r>
        <w:rPr>
          <w:rFonts w:ascii="Calibri Light" w:hAnsi="Calibri Light"/>
        </w:rPr>
        <w:t>). At the end of the agreed period, the archives will be removed from Zucchetti Axess information systems and will no longer be restored”.</w:t>
      </w:r>
    </w:p>
    <w:p w14:paraId="69EAE02D" w14:textId="77777777" w:rsidR="00FD29DA" w:rsidRPr="00F3058B" w:rsidRDefault="00FD29DA" w:rsidP="00FD29DA">
      <w:pPr>
        <w:spacing w:after="0" w:line="240" w:lineRule="auto"/>
        <w:jc w:val="both"/>
        <w:rPr>
          <w:rFonts w:ascii="Calibri Light" w:hAnsi="Calibri Light" w:cs="Calibri Light"/>
          <w:lang w:eastAsia="it-IT"/>
        </w:rPr>
      </w:pPr>
    </w:p>
    <w:p w14:paraId="72A71794" w14:textId="77777777" w:rsidR="00FD29DA" w:rsidRPr="00F3058B" w:rsidRDefault="00FD29DA" w:rsidP="00FD29DA">
      <w:pPr>
        <w:pStyle w:val="Titolo2"/>
        <w:spacing w:line="240" w:lineRule="auto"/>
        <w:rPr>
          <w:rFonts w:ascii="Calibri Light" w:hAnsi="Calibri Light" w:cs="Calibri Light"/>
          <w:sz w:val="28"/>
          <w:szCs w:val="28"/>
        </w:rPr>
      </w:pPr>
      <w:bookmarkStart w:id="3" w:name="_Toc21602151"/>
      <w:r>
        <w:rPr>
          <w:rFonts w:ascii="Calibri Light" w:hAnsi="Calibri Light"/>
          <w:sz w:val="28"/>
          <w:szCs w:val="28"/>
        </w:rPr>
        <w:t>TELEPHONE SUPPORT</w:t>
      </w:r>
      <w:bookmarkEnd w:id="3"/>
    </w:p>
    <w:p w14:paraId="0F4084ED" w14:textId="77777777" w:rsidR="00FD29DA" w:rsidRDefault="00FD29DA" w:rsidP="00FD29DA">
      <w:pPr>
        <w:spacing w:after="0" w:line="240" w:lineRule="auto"/>
        <w:jc w:val="both"/>
        <w:rPr>
          <w:rFonts w:ascii="Calibri Light" w:hAnsi="Calibri Light" w:cs="Calibri Light"/>
        </w:rPr>
      </w:pPr>
      <w:r>
        <w:rPr>
          <w:rFonts w:ascii="Calibri Light" w:hAnsi="Calibri Light"/>
        </w:rPr>
        <w:t>There are no problems as far as the processing of the personal data is concerned. There are no transmitted data or archives and the communication is only verbal. Generally, the first contact after the customer's request for support is always made in this way, in order to define the reported problem in detail.</w:t>
      </w:r>
    </w:p>
    <w:p w14:paraId="39382AD3" w14:textId="77777777" w:rsidR="00FD29DA" w:rsidRPr="00F3058B" w:rsidRDefault="00FD29DA" w:rsidP="00FD29DA">
      <w:pPr>
        <w:spacing w:after="0" w:line="240" w:lineRule="auto"/>
        <w:jc w:val="both"/>
        <w:rPr>
          <w:rFonts w:ascii="Calibri Light" w:hAnsi="Calibri Light" w:cs="Calibri Light"/>
          <w:lang w:eastAsia="it-IT"/>
        </w:rPr>
      </w:pPr>
    </w:p>
    <w:p w14:paraId="3ACFB95E" w14:textId="77777777" w:rsidR="00FD29DA" w:rsidRPr="00F3058B" w:rsidRDefault="00FD29DA" w:rsidP="00FD29DA">
      <w:pPr>
        <w:pStyle w:val="Titolo2"/>
        <w:spacing w:line="240" w:lineRule="auto"/>
        <w:rPr>
          <w:rFonts w:ascii="Calibri Light" w:hAnsi="Calibri Light" w:cs="Calibri Light"/>
          <w:sz w:val="28"/>
          <w:szCs w:val="28"/>
        </w:rPr>
      </w:pPr>
      <w:bookmarkStart w:id="4" w:name="_Toc21602152"/>
      <w:r>
        <w:rPr>
          <w:rFonts w:ascii="Calibri Light" w:hAnsi="Calibri Light"/>
          <w:sz w:val="28"/>
          <w:szCs w:val="28"/>
        </w:rPr>
        <w:t>SUPPORT VIA E-MAIL/WEB TICKETS</w:t>
      </w:r>
      <w:bookmarkEnd w:id="4"/>
    </w:p>
    <w:p w14:paraId="4E072762" w14:textId="77777777" w:rsidR="00FD29DA" w:rsidRPr="00F3058B" w:rsidRDefault="00FD29DA" w:rsidP="00FD29DA">
      <w:pPr>
        <w:spacing w:after="0" w:line="240" w:lineRule="auto"/>
        <w:jc w:val="both"/>
        <w:rPr>
          <w:rFonts w:ascii="Calibri Light" w:hAnsi="Calibri Light" w:cs="Calibri Light"/>
        </w:rPr>
      </w:pPr>
      <w:r>
        <w:rPr>
          <w:rFonts w:ascii="Calibri Light" w:hAnsi="Calibri Light"/>
        </w:rPr>
        <w:t>In case of support via e-mail, always add the disclaimer in the message text:</w:t>
      </w:r>
    </w:p>
    <w:p w14:paraId="037ECB73" w14:textId="77777777" w:rsidR="00FD29DA" w:rsidRDefault="00FD29DA" w:rsidP="00FD29DA">
      <w:pPr>
        <w:spacing w:after="0" w:line="240" w:lineRule="auto"/>
        <w:jc w:val="both"/>
        <w:rPr>
          <w:rFonts w:ascii="Calibri Light" w:hAnsi="Calibri Light" w:cs="Calibri Light"/>
        </w:rPr>
      </w:pPr>
      <w:proofErr w:type="gramStart"/>
      <w:r>
        <w:rPr>
          <w:rFonts w:ascii="Calibri Light" w:hAnsi="Calibri Light"/>
        </w:rPr>
        <w:t>”The</w:t>
      </w:r>
      <w:proofErr w:type="gramEnd"/>
      <w:r>
        <w:rPr>
          <w:rFonts w:ascii="Calibri Light" w:hAnsi="Calibri Light"/>
        </w:rPr>
        <w:t xml:space="preserve"> content of this e-mail and of possible attachments is strictly confidential, it cannot be used in trial mode and it is dedicated to the person/s to whom it is addressed. The content of the reply to this e-mail might also be seen by other co-workers, who are part of the same homogenous group of the undersigned or part of other homogenous groups who are however related to the solution of the problem notified by you. If you add attachments containing personal data to the reply message, these will be saved in the ticketing tool and/or in the e-mail attachments and stored there for 3 years. If you received this e-mail by mistake, please notify us immediately and delete it from your computer. It is prohibited to copy and publish the content of this e-mail. Any abusive use of the information contained here, by third parties or by persons who are not indicated in this e-mail, can be prosecuted pursuant to the law. We hereby inform you that in order to exercise the rights provided by article 15 et seq. from the EU Regulation 2016/679 (GDPR), it is possible to refer to the following address: </w:t>
      </w:r>
      <w:hyperlink r:id="rId9" w:history="1">
        <w:r>
          <w:rPr>
            <w:rStyle w:val="Collegamentoipertestuale"/>
            <w:rFonts w:ascii="Calibri Light" w:hAnsi="Calibri Light"/>
          </w:rPr>
          <w:t>ufficio.privacy@zucchetti.it</w:t>
        </w:r>
      </w:hyperlink>
      <w:r>
        <w:rPr>
          <w:rFonts w:ascii="Calibri Light" w:hAnsi="Calibri Light"/>
        </w:rPr>
        <w:t>”.</w:t>
      </w:r>
    </w:p>
    <w:p w14:paraId="324F9D05" w14:textId="77777777" w:rsidR="00FD29DA" w:rsidRPr="00F3058B" w:rsidRDefault="00FD29DA" w:rsidP="00FD29DA">
      <w:pPr>
        <w:spacing w:after="0" w:line="240" w:lineRule="auto"/>
        <w:jc w:val="both"/>
        <w:rPr>
          <w:rFonts w:ascii="Calibri Light" w:hAnsi="Calibri Light" w:cs="Calibri Light"/>
        </w:rPr>
      </w:pPr>
    </w:p>
    <w:p w14:paraId="3347A308" w14:textId="77777777" w:rsidR="00FD29DA" w:rsidRDefault="00FD29DA" w:rsidP="00FD29DA">
      <w:pPr>
        <w:spacing w:after="0" w:line="240" w:lineRule="auto"/>
        <w:jc w:val="both"/>
        <w:rPr>
          <w:rFonts w:ascii="Calibri Light" w:hAnsi="Calibri Light" w:cs="Calibri Light"/>
        </w:rPr>
      </w:pPr>
      <w:r>
        <w:rPr>
          <w:rFonts w:ascii="Calibri Light" w:hAnsi="Calibri Light"/>
        </w:rPr>
        <w:t>Zucchetti Axess appointees must never be sent the customer's access credentials by e-mail (only those used and in the possession of the customer, not those generated specifically for technicians who need to connect), nor must they save them on the ticketing tool and/or in e-mails.</w:t>
      </w:r>
    </w:p>
    <w:p w14:paraId="5E46380E" w14:textId="77777777" w:rsidR="00FD29DA" w:rsidRPr="00F3058B" w:rsidRDefault="00FD29DA" w:rsidP="00FD29DA">
      <w:pPr>
        <w:spacing w:after="0" w:line="240" w:lineRule="auto"/>
        <w:jc w:val="both"/>
        <w:rPr>
          <w:rFonts w:ascii="Calibri Light" w:hAnsi="Calibri Light" w:cs="Calibri Light"/>
          <w:lang w:eastAsia="it-IT"/>
        </w:rPr>
      </w:pPr>
    </w:p>
    <w:p w14:paraId="46E15C3C" w14:textId="77777777" w:rsidR="00FD29DA" w:rsidRDefault="00FD29DA" w:rsidP="00FD29DA">
      <w:pPr>
        <w:spacing w:after="0" w:line="240" w:lineRule="auto"/>
        <w:jc w:val="both"/>
        <w:rPr>
          <w:rFonts w:ascii="Calibri Light" w:hAnsi="Calibri Light" w:cs="Calibri Light"/>
        </w:rPr>
      </w:pPr>
      <w:r>
        <w:rPr>
          <w:rFonts w:ascii="Calibri Light" w:hAnsi="Calibri Light"/>
        </w:rPr>
        <w:t>If a customer/partner sends the access credentials for his/her environment without a request from Zucchetti Axess appointees, it is necessary to reply them that we are not authorised to access the systems with other users' credentials because this method infringes the EU Regulation 2016/679 (GDPR). Therefore, Zucchetti AX appointees will have to request individual credentials or the connection with TeamViewer (or equivalent tool).</w:t>
      </w:r>
    </w:p>
    <w:p w14:paraId="4E9C39E5" w14:textId="77777777" w:rsidR="00FD29DA" w:rsidRPr="00F3058B" w:rsidRDefault="00FD29DA" w:rsidP="00FD29DA">
      <w:pPr>
        <w:spacing w:after="0" w:line="240" w:lineRule="auto"/>
        <w:jc w:val="both"/>
        <w:rPr>
          <w:rFonts w:ascii="Calibri Light" w:hAnsi="Calibri Light" w:cs="Calibri Light"/>
          <w:lang w:eastAsia="it-IT"/>
        </w:rPr>
      </w:pPr>
    </w:p>
    <w:p w14:paraId="5A65E6B3" w14:textId="77777777" w:rsidR="00FD29DA" w:rsidRPr="00E22739" w:rsidRDefault="00FD29DA" w:rsidP="00FD29DA">
      <w:pPr>
        <w:spacing w:after="0" w:line="240" w:lineRule="auto"/>
        <w:jc w:val="both"/>
        <w:rPr>
          <w:rFonts w:ascii="Calibri Light" w:hAnsi="Calibri Light" w:cs="Calibri Light"/>
        </w:rPr>
      </w:pPr>
      <w:r>
        <w:rPr>
          <w:rFonts w:ascii="Calibri Light" w:hAnsi="Calibri Light"/>
        </w:rPr>
        <w:t xml:space="preserve">Every e-mail must be signed with the first and last name of the operator who handled the Customer's problem and the information must be saved in the ticketing tool and/or in the e-mail. </w:t>
      </w:r>
    </w:p>
    <w:p w14:paraId="12503912" w14:textId="77777777" w:rsidR="00FD29DA" w:rsidRPr="00E22739" w:rsidRDefault="00FD29DA" w:rsidP="00FD29DA">
      <w:pPr>
        <w:spacing w:after="0" w:line="240" w:lineRule="auto"/>
        <w:jc w:val="both"/>
        <w:rPr>
          <w:rFonts w:ascii="Calibri Light" w:hAnsi="Calibri Light" w:cs="Calibri Light"/>
        </w:rPr>
      </w:pPr>
      <w:r>
        <w:rPr>
          <w:rFonts w:ascii="Calibri Light" w:hAnsi="Calibri Light"/>
        </w:rPr>
        <w:t xml:space="preserve">Clarifications: </w:t>
      </w:r>
    </w:p>
    <w:p w14:paraId="2AAA2B6D" w14:textId="77777777" w:rsidR="00FD29DA" w:rsidRPr="00E22739" w:rsidRDefault="00FD29DA" w:rsidP="00FD29DA">
      <w:pPr>
        <w:spacing w:after="0" w:line="240" w:lineRule="auto"/>
        <w:jc w:val="both"/>
        <w:rPr>
          <w:rFonts w:ascii="Calibri Light" w:hAnsi="Calibri Light" w:cs="Calibri Light"/>
        </w:rPr>
      </w:pPr>
      <w:r>
        <w:rPr>
          <w:rFonts w:ascii="Calibri Light" w:hAnsi="Calibri Light"/>
        </w:rPr>
        <w:t>The disclaimer can also be added within web tickets.</w:t>
      </w:r>
    </w:p>
    <w:p w14:paraId="5D50BDCD" w14:textId="77777777" w:rsidR="00FD29DA" w:rsidRPr="00F3058B" w:rsidRDefault="00FD29DA" w:rsidP="00FD29DA">
      <w:pPr>
        <w:spacing w:after="0" w:line="240" w:lineRule="auto"/>
        <w:jc w:val="both"/>
        <w:rPr>
          <w:rFonts w:ascii="Calibri Light" w:hAnsi="Calibri Light" w:cs="Calibri Light"/>
        </w:rPr>
      </w:pPr>
      <w:r>
        <w:rPr>
          <w:rFonts w:ascii="Calibri Light" w:hAnsi="Calibri Light"/>
        </w:rPr>
        <w:t>Personal e-mails should not be used, as they cannot be controlled.</w:t>
      </w:r>
    </w:p>
    <w:p w14:paraId="7D8E4D11" w14:textId="77777777" w:rsidR="00FD29DA" w:rsidRPr="00F3058B" w:rsidRDefault="00FD29DA" w:rsidP="00FD29DA">
      <w:pPr>
        <w:spacing w:after="0" w:line="240" w:lineRule="auto"/>
        <w:rPr>
          <w:rFonts w:ascii="Calibri Light" w:hAnsi="Calibri Light" w:cs="Calibri Light"/>
          <w:lang w:eastAsia="it-IT"/>
        </w:rPr>
      </w:pPr>
    </w:p>
    <w:p w14:paraId="572F7F15" w14:textId="77777777" w:rsidR="00FD29DA" w:rsidRPr="00E22739" w:rsidRDefault="00FD29DA" w:rsidP="00FD29DA">
      <w:pPr>
        <w:pStyle w:val="Titolo2"/>
        <w:spacing w:line="240" w:lineRule="auto"/>
        <w:jc w:val="both"/>
        <w:rPr>
          <w:rFonts w:ascii="Calibri Light" w:hAnsi="Calibri Light" w:cs="Calibri Light"/>
          <w:sz w:val="28"/>
          <w:szCs w:val="28"/>
        </w:rPr>
      </w:pPr>
      <w:bookmarkStart w:id="5" w:name="_Toc21602153"/>
      <w:r>
        <w:rPr>
          <w:rFonts w:ascii="Calibri Light" w:hAnsi="Calibri Light"/>
          <w:sz w:val="28"/>
          <w:szCs w:val="28"/>
        </w:rPr>
        <w:t>SUPPORT VIA CUSTOMERS' DATABASE IMPORT</w:t>
      </w:r>
      <w:bookmarkEnd w:id="5"/>
    </w:p>
    <w:p w14:paraId="542B36D9" w14:textId="77777777" w:rsidR="00FD29DA" w:rsidRDefault="00FD29DA" w:rsidP="00FD29DA">
      <w:pPr>
        <w:spacing w:after="0" w:line="240" w:lineRule="auto"/>
        <w:jc w:val="both"/>
        <w:rPr>
          <w:rFonts w:ascii="Calibri Light" w:hAnsi="Calibri Light" w:cs="Calibri Light"/>
        </w:rPr>
      </w:pPr>
      <w:r>
        <w:rPr>
          <w:rFonts w:ascii="Calibri Light" w:hAnsi="Calibri Light"/>
        </w:rPr>
        <w:t>If, in order to solve the problem reported by the Customer/Data Controller, it is necessary to have the database or other files or queries containing personal data transmitted, the Customer must be informed of this necessity. If the customer is not able to make the copy himself/herself and asks Zucchetti Axess appointees to do so, it is necessary to receive his/her authorisation also for the VPN connection (to be saved in the ticketing tool and/or in the e-mail).</w:t>
      </w:r>
    </w:p>
    <w:p w14:paraId="18E40417" w14:textId="77777777" w:rsidR="00FD29DA" w:rsidRDefault="00FD29DA" w:rsidP="00FD29DA">
      <w:pPr>
        <w:spacing w:after="0" w:line="240" w:lineRule="auto"/>
        <w:jc w:val="both"/>
        <w:rPr>
          <w:rFonts w:ascii="Calibri Light" w:hAnsi="Calibri Light" w:cs="Calibri Light"/>
          <w:lang w:eastAsia="it-IT"/>
        </w:rPr>
      </w:pPr>
    </w:p>
    <w:p w14:paraId="7E7DB759" w14:textId="77777777" w:rsidR="00FD29DA" w:rsidRPr="00136933" w:rsidRDefault="00FD29DA" w:rsidP="00FD29DA">
      <w:pPr>
        <w:spacing w:after="0" w:line="240" w:lineRule="auto"/>
        <w:jc w:val="both"/>
        <w:rPr>
          <w:rFonts w:ascii="Calibri Light" w:hAnsi="Calibri Light" w:cs="Calibri Light"/>
        </w:rPr>
      </w:pPr>
      <w:r>
        <w:rPr>
          <w:rFonts w:ascii="Calibri Light" w:hAnsi="Calibri Light"/>
        </w:rPr>
        <w:t>In order to carry out this activity, it is necessary to send the customer/Data Controller an e-mail with the following content:</w:t>
      </w:r>
    </w:p>
    <w:p w14:paraId="37EFDF19" w14:textId="77777777" w:rsidR="00FD29DA" w:rsidRPr="000E060A" w:rsidRDefault="00FD29DA" w:rsidP="00FD29DA">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w:t>
      </w:r>
    </w:p>
    <w:p w14:paraId="084E8F0A" w14:textId="77777777" w:rsidR="00FD29DA" w:rsidRDefault="00FD29DA" w:rsidP="00FD29DA">
      <w:pPr>
        <w:spacing w:after="0" w:line="240" w:lineRule="auto"/>
        <w:jc w:val="both"/>
        <w:rPr>
          <w:rFonts w:ascii="Calibri Light" w:hAnsi="Calibri Light" w:cs="Calibri Light"/>
        </w:rPr>
      </w:pPr>
      <w:r>
        <w:rPr>
          <w:rFonts w:ascii="Calibri Light" w:hAnsi="Calibri Light"/>
        </w:rPr>
        <w:t xml:space="preserve">in order to solve the problem notified by you, it is necessary to perform verifications on your archives. </w:t>
      </w:r>
    </w:p>
    <w:p w14:paraId="48D214A6"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We ask you to authorise us to connect via VPN to take copies and to process them in order to solve what has been reported”.</w:t>
      </w:r>
    </w:p>
    <w:p w14:paraId="3E6F0FFA" w14:textId="77777777" w:rsidR="00FD29DA" w:rsidRDefault="00FD29DA" w:rsidP="00FD29DA">
      <w:pPr>
        <w:spacing w:after="0" w:line="240" w:lineRule="auto"/>
        <w:jc w:val="both"/>
        <w:rPr>
          <w:rFonts w:ascii="Calibri Light" w:hAnsi="Calibri Light" w:cs="Calibri Light"/>
          <w:lang w:eastAsia="it-IT"/>
        </w:rPr>
      </w:pPr>
    </w:p>
    <w:p w14:paraId="45C4C455" w14:textId="77777777" w:rsidR="00FD29DA" w:rsidRPr="00BB5ED4" w:rsidRDefault="00FD29DA" w:rsidP="00FD29DA">
      <w:pPr>
        <w:spacing w:after="0" w:line="240" w:lineRule="auto"/>
        <w:jc w:val="both"/>
        <w:rPr>
          <w:rFonts w:ascii="Calibri Light" w:hAnsi="Calibri Light" w:cs="Calibri Light"/>
        </w:rPr>
      </w:pPr>
      <w:r>
        <w:rPr>
          <w:rFonts w:ascii="Calibri Light" w:hAnsi="Calibri Light"/>
        </w:rPr>
        <w:t>The archives will be stored for the time strictly necessary to solve the reported problem and will be deleted by Zucchetti Axess appointees at the end of the intervention.</w:t>
      </w:r>
    </w:p>
    <w:p w14:paraId="28ACDAE7" w14:textId="77777777" w:rsidR="00FD29DA" w:rsidRDefault="00FD29DA" w:rsidP="00FD29DA">
      <w:pPr>
        <w:spacing w:after="0" w:line="240" w:lineRule="auto"/>
        <w:jc w:val="both"/>
        <w:rPr>
          <w:rFonts w:ascii="Calibri Light" w:hAnsi="Calibri Light" w:cs="Calibri Light"/>
        </w:rPr>
      </w:pPr>
      <w:r>
        <w:rPr>
          <w:rFonts w:ascii="Calibri Light" w:hAnsi="Calibri Light"/>
        </w:rPr>
        <w:t>Data must be saved in the Directory not subject to backup”.</w:t>
      </w:r>
    </w:p>
    <w:p w14:paraId="0A56AA96" w14:textId="77777777" w:rsidR="00FD29DA" w:rsidRDefault="00FD29DA" w:rsidP="00FD29DA">
      <w:pPr>
        <w:spacing w:after="0" w:line="240" w:lineRule="auto"/>
        <w:jc w:val="both"/>
        <w:rPr>
          <w:rFonts w:ascii="Calibri Light" w:hAnsi="Calibri Light" w:cs="Calibri Light"/>
          <w:lang w:eastAsia="it-IT"/>
        </w:rPr>
      </w:pPr>
    </w:p>
    <w:p w14:paraId="39DAE7BA"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If there is the need to store the archives, it is necessary to send an e-mail to the customer, as described below:</w:t>
      </w:r>
    </w:p>
    <w:p w14:paraId="1DF89CFE"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“Dear Customer,</w:t>
      </w:r>
    </w:p>
    <w:p w14:paraId="65AB8E9E"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 xml:space="preserve">having solved the problems on the archives that you sent, we request the authorisation to store your archives on our infrastructure for the following _____ days. The purpose of this storage is to check for possible problems that you may notify during the use of the restored archives. At the end of the above-mentioned period, we will proceed to the permanent archive removal. If after this period your archives are needed, we will request them again. </w:t>
      </w:r>
    </w:p>
    <w:p w14:paraId="018B3525"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To this end, we request an express confirmation by replying to this message. If your reply is negative, we will proceed to the immediate deletion of your archives”.</w:t>
      </w:r>
    </w:p>
    <w:p w14:paraId="54827593" w14:textId="77777777" w:rsidR="00FD29DA" w:rsidRDefault="00FD29DA" w:rsidP="00FD29DA">
      <w:pPr>
        <w:spacing w:after="0" w:line="240" w:lineRule="auto"/>
        <w:jc w:val="both"/>
        <w:rPr>
          <w:rFonts w:ascii="Calibri Light" w:hAnsi="Calibri Light" w:cs="Calibri Light"/>
          <w:lang w:eastAsia="it-IT"/>
        </w:rPr>
      </w:pPr>
    </w:p>
    <w:p w14:paraId="2BE57DE5"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The customers' archives cannot be transmitted to work groups other than those in charge with solving the problem notified by the customer.</w:t>
      </w:r>
    </w:p>
    <w:p w14:paraId="1E1B71F1" w14:textId="77777777" w:rsidR="00FD29DA" w:rsidRDefault="00FD29DA" w:rsidP="00FD29DA">
      <w:pPr>
        <w:spacing w:after="0" w:line="240" w:lineRule="auto"/>
        <w:jc w:val="both"/>
        <w:rPr>
          <w:rFonts w:ascii="Calibri Light" w:hAnsi="Calibri Light" w:cs="Calibri Light"/>
          <w:lang w:eastAsia="it-IT"/>
        </w:rPr>
      </w:pPr>
    </w:p>
    <w:p w14:paraId="1DEEE36C"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The only possibility to store the archives without the prior authorisation of the customer is to make them anonymous.</w:t>
      </w:r>
    </w:p>
    <w:p w14:paraId="70977AE7" w14:textId="77777777" w:rsidR="00FD29DA" w:rsidRPr="000E060A" w:rsidRDefault="00FD29DA" w:rsidP="00FD29DA">
      <w:pPr>
        <w:spacing w:after="0" w:line="240" w:lineRule="auto"/>
        <w:rPr>
          <w:rFonts w:ascii="Calibri Light" w:hAnsi="Calibri Light" w:cs="Calibri Light"/>
          <w:b/>
          <w:lang w:eastAsia="it-IT"/>
        </w:rPr>
      </w:pPr>
    </w:p>
    <w:p w14:paraId="7E52D37F" w14:textId="77777777" w:rsidR="00FD29DA" w:rsidRPr="008A3AF3" w:rsidRDefault="00FD29DA" w:rsidP="00FD29DA">
      <w:pPr>
        <w:pStyle w:val="Titolo2"/>
        <w:spacing w:line="240" w:lineRule="auto"/>
        <w:rPr>
          <w:rFonts w:ascii="Calibri Light" w:hAnsi="Calibri Light" w:cs="Calibri Light"/>
          <w:sz w:val="28"/>
          <w:szCs w:val="28"/>
        </w:rPr>
      </w:pPr>
      <w:bookmarkStart w:id="6" w:name="_Toc21602154"/>
      <w:r>
        <w:rPr>
          <w:rFonts w:ascii="Calibri Light" w:hAnsi="Calibri Light"/>
          <w:sz w:val="28"/>
          <w:szCs w:val="28"/>
        </w:rPr>
        <w:t>SUPPORT VIA REMOTE TEAMVIEWER CONNECTION</w:t>
      </w:r>
      <w:bookmarkEnd w:id="6"/>
    </w:p>
    <w:p w14:paraId="4A889869"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This method of connection to the customers' tools ensures privacy because:</w:t>
      </w:r>
    </w:p>
    <w:p w14:paraId="754BD5EC"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rPr>
      </w:pPr>
      <w:r>
        <w:rPr>
          <w:rFonts w:ascii="Calibri Light" w:hAnsi="Calibri Light"/>
        </w:rPr>
        <w:t>The connection is always requested by the customer</w:t>
      </w:r>
    </w:p>
    <w:p w14:paraId="795AC082"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rPr>
      </w:pPr>
      <w:r>
        <w:rPr>
          <w:rFonts w:ascii="Calibri Light" w:hAnsi="Calibri Light"/>
        </w:rPr>
        <w:t>The access credentials are always individual</w:t>
      </w:r>
    </w:p>
    <w:p w14:paraId="29982C25"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rPr>
      </w:pPr>
      <w:r>
        <w:rPr>
          <w:rFonts w:ascii="Calibri Light" w:hAnsi="Calibri Light"/>
        </w:rPr>
        <w:t>The customer offers us access to an environment with an authorisation profile chosen by him/her in order for us to perform support activities</w:t>
      </w:r>
    </w:p>
    <w:p w14:paraId="4DE25717" w14:textId="77777777" w:rsidR="00FD29DA" w:rsidRDefault="00FD29DA" w:rsidP="00FD29DA">
      <w:pPr>
        <w:pStyle w:val="Paragrafoelenco"/>
        <w:numPr>
          <w:ilvl w:val="0"/>
          <w:numId w:val="12"/>
        </w:numPr>
        <w:spacing w:after="0" w:line="240" w:lineRule="auto"/>
        <w:ind w:left="426" w:hanging="426"/>
        <w:jc w:val="both"/>
        <w:rPr>
          <w:rFonts w:ascii="Calibri Light" w:hAnsi="Calibri Light" w:cs="Calibri Light"/>
        </w:rPr>
      </w:pPr>
      <w:r>
        <w:rPr>
          <w:rFonts w:ascii="Calibri Light" w:hAnsi="Calibri Light"/>
        </w:rPr>
        <w:t>The customer can disconnect us whenever s/he wishes.</w:t>
      </w:r>
    </w:p>
    <w:p w14:paraId="7F33EA6A" w14:textId="77777777" w:rsidR="00FD29DA" w:rsidRPr="000E060A" w:rsidRDefault="00FD29DA" w:rsidP="00FD29DA">
      <w:pPr>
        <w:pStyle w:val="Paragrafoelenco"/>
        <w:spacing w:after="0" w:line="240" w:lineRule="auto"/>
        <w:ind w:left="426"/>
        <w:jc w:val="both"/>
        <w:rPr>
          <w:rFonts w:ascii="Calibri Light" w:hAnsi="Calibri Light" w:cs="Calibri Light"/>
          <w:lang w:eastAsia="it-IT"/>
        </w:rPr>
      </w:pPr>
    </w:p>
    <w:p w14:paraId="05B4D547" w14:textId="77777777" w:rsidR="00FD29DA" w:rsidRPr="000E060A" w:rsidRDefault="00FD29DA" w:rsidP="00FD29DA">
      <w:pPr>
        <w:spacing w:after="0" w:line="240" w:lineRule="auto"/>
        <w:jc w:val="both"/>
        <w:rPr>
          <w:rFonts w:ascii="Calibri Light" w:hAnsi="Calibri Light" w:cs="Calibri Light"/>
        </w:rPr>
      </w:pPr>
      <w:r>
        <w:rPr>
          <w:rFonts w:ascii="Calibri Light" w:hAnsi="Calibri Light"/>
        </w:rPr>
        <w:t>Via TeamViewer, it is possible to also provide access for the second level support to the same session opened by us. In this case, the customer has the proof as it has been provided by the tool and therefore s/he implicitly accepts this method.</w:t>
      </w:r>
    </w:p>
    <w:p w14:paraId="0566C682" w14:textId="77777777" w:rsidR="00FD29DA" w:rsidRDefault="00FD29DA" w:rsidP="00FD29DA">
      <w:pPr>
        <w:spacing w:after="0" w:line="240" w:lineRule="auto"/>
        <w:jc w:val="both"/>
        <w:rPr>
          <w:rFonts w:ascii="Calibri Light" w:hAnsi="Calibri Light" w:cs="Calibri Light"/>
          <w:lang w:eastAsia="it-IT"/>
        </w:rPr>
      </w:pPr>
    </w:p>
    <w:p w14:paraId="1643C347" w14:textId="2B5BFFB7" w:rsidR="00FD29DA" w:rsidRDefault="00FD29DA" w:rsidP="009D6656">
      <w:pPr>
        <w:spacing w:after="0" w:line="240" w:lineRule="auto"/>
        <w:jc w:val="both"/>
        <w:rPr>
          <w:rFonts w:ascii="Calibri Light" w:hAnsi="Calibri Light" w:cs="Calibri Light"/>
        </w:rPr>
      </w:pPr>
      <w:r>
        <w:rPr>
          <w:rFonts w:ascii="Calibri Light" w:hAnsi="Calibri Light"/>
        </w:rPr>
        <w:t>If there are codes, passwords or licenses that we must add for the proper operation of the tool and which the customer is not meant to see, it is essential to use the TeamViewer function: Show black screen</w:t>
      </w:r>
    </w:p>
    <w:p w14:paraId="036DCBCD" w14:textId="77777777" w:rsidR="009D6656" w:rsidRPr="009D6656" w:rsidRDefault="009D6656" w:rsidP="009D6656">
      <w:pPr>
        <w:spacing w:after="0" w:line="240" w:lineRule="auto"/>
        <w:jc w:val="both"/>
        <w:rPr>
          <w:rFonts w:ascii="Calibri Light" w:hAnsi="Calibri Light" w:cs="Calibri Light"/>
        </w:rPr>
      </w:pPr>
    </w:p>
    <w:p w14:paraId="40A74379" w14:textId="77777777" w:rsidR="00FD29DA" w:rsidRDefault="00FD29DA" w:rsidP="00FD29DA">
      <w:pPr>
        <w:spacing w:after="0" w:line="240" w:lineRule="auto"/>
        <w:jc w:val="both"/>
        <w:rPr>
          <w:rFonts w:ascii="Calibri Light" w:hAnsi="Calibri Light" w:cs="Calibri Light"/>
        </w:rPr>
      </w:pPr>
      <w:r>
        <w:rPr>
          <w:rFonts w:ascii="Calibri Light" w:hAnsi="Calibri Light"/>
        </w:rPr>
        <w:t>It is essential to use our TeamViewer as it is licensed and customised with all the documentation required by law for personal data processing.</w:t>
      </w:r>
    </w:p>
    <w:p w14:paraId="6BD45A23" w14:textId="77777777" w:rsidR="00FD29DA" w:rsidRPr="008A3AF3" w:rsidRDefault="00FD29DA" w:rsidP="00FD29DA">
      <w:pPr>
        <w:spacing w:after="0" w:line="240" w:lineRule="auto"/>
        <w:jc w:val="both"/>
        <w:rPr>
          <w:rFonts w:ascii="Calibri Light" w:hAnsi="Calibri Light" w:cs="Calibri Light"/>
          <w:lang w:eastAsia="it-IT"/>
        </w:rPr>
      </w:pPr>
    </w:p>
    <w:p w14:paraId="4C92E11B" w14:textId="77777777" w:rsidR="00FD29DA" w:rsidRDefault="00FD29DA" w:rsidP="00FD29DA">
      <w:pPr>
        <w:spacing w:after="0" w:line="240" w:lineRule="auto"/>
        <w:jc w:val="both"/>
        <w:rPr>
          <w:rFonts w:ascii="Calibri Light" w:hAnsi="Calibri Light" w:cs="Calibri Light"/>
        </w:rPr>
      </w:pPr>
      <w:r>
        <w:rPr>
          <w:rFonts w:ascii="Calibri Light" w:hAnsi="Calibri Light"/>
        </w:rPr>
        <w:t>Only in exceptional cases and after a careful assessment performed by the manager and by the privacy office, it is possible to use other connection tools that operate in the same way.</w:t>
      </w:r>
    </w:p>
    <w:p w14:paraId="39D2B455" w14:textId="77777777" w:rsidR="00FD29DA" w:rsidRPr="009214B7" w:rsidRDefault="00FD29DA" w:rsidP="00FD29DA">
      <w:pPr>
        <w:spacing w:after="0" w:line="240" w:lineRule="auto"/>
        <w:jc w:val="both"/>
        <w:rPr>
          <w:rFonts w:ascii="Calibri Light" w:hAnsi="Calibri Light" w:cs="Calibri Light"/>
          <w:lang w:eastAsia="it-IT"/>
        </w:rPr>
      </w:pPr>
    </w:p>
    <w:p w14:paraId="0DDB38CC" w14:textId="77777777" w:rsidR="00AE51FA" w:rsidRDefault="00AE51FA" w:rsidP="00FD29DA">
      <w:pPr>
        <w:pStyle w:val="Titolo2"/>
        <w:spacing w:line="240" w:lineRule="auto"/>
        <w:rPr>
          <w:rFonts w:ascii="Calibri Light" w:hAnsi="Calibri Light" w:cs="Calibri Light"/>
          <w:sz w:val="28"/>
          <w:szCs w:val="28"/>
        </w:rPr>
      </w:pPr>
      <w:bookmarkStart w:id="7" w:name="_Toc21602155"/>
    </w:p>
    <w:p w14:paraId="635CED74" w14:textId="2E1E9066" w:rsidR="00FD29DA" w:rsidRDefault="00FD29DA" w:rsidP="00FD29DA">
      <w:pPr>
        <w:pStyle w:val="Titolo2"/>
        <w:spacing w:line="240" w:lineRule="auto"/>
        <w:rPr>
          <w:rFonts w:ascii="Calibri Light" w:hAnsi="Calibri Light" w:cs="Calibri Light"/>
          <w:sz w:val="28"/>
          <w:szCs w:val="28"/>
        </w:rPr>
      </w:pPr>
      <w:r>
        <w:rPr>
          <w:rFonts w:ascii="Calibri Light" w:hAnsi="Calibri Light"/>
          <w:sz w:val="28"/>
          <w:szCs w:val="28"/>
        </w:rPr>
        <w:t>SUPPORT VIA VPN CONNECTION</w:t>
      </w:r>
      <w:bookmarkEnd w:id="7"/>
    </w:p>
    <w:p w14:paraId="7F0E6D67" w14:textId="77777777" w:rsidR="00FD29DA" w:rsidRPr="008A3AF3" w:rsidRDefault="00FD29DA" w:rsidP="00FD29DA">
      <w:pPr>
        <w:spacing w:after="0" w:line="240" w:lineRule="auto"/>
        <w:jc w:val="both"/>
        <w:rPr>
          <w:rFonts w:ascii="Calibri Light" w:eastAsia="Times New Roman" w:hAnsi="Calibri Light" w:cs="Calibri Light"/>
          <w:bCs/>
        </w:rPr>
      </w:pPr>
      <w:r>
        <w:rPr>
          <w:rFonts w:ascii="Calibri Light" w:hAnsi="Calibri Light"/>
          <w:bCs/>
        </w:rPr>
        <w:t>If the support activity must be performed via VPN or private accesses, Zucchetti Axess operators must enter the customers’ systems:</w:t>
      </w:r>
    </w:p>
    <w:p w14:paraId="678808B1"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rPr>
      </w:pPr>
      <w:r>
        <w:rPr>
          <w:rFonts w:ascii="Calibri Light" w:hAnsi="Calibri Light"/>
          <w:bCs/>
        </w:rPr>
        <w:t xml:space="preserve">With the customer's prior authorisation </w:t>
      </w:r>
    </w:p>
    <w:p w14:paraId="68C26D4D"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rPr>
      </w:pPr>
      <w:r>
        <w:rPr>
          <w:rFonts w:ascii="Calibri Light" w:hAnsi="Calibri Light"/>
          <w:bCs/>
        </w:rPr>
        <w:t>With the credentials that must be active for the time frame needed for the execution of the requested activities</w:t>
      </w:r>
    </w:p>
    <w:p w14:paraId="05E81E9C"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rPr>
      </w:pPr>
      <w:r>
        <w:rPr>
          <w:rFonts w:ascii="Calibri Light" w:hAnsi="Calibri Light"/>
          <w:bCs/>
        </w:rPr>
        <w:t>The credentials must be disabled at the end of the activity by the Customer/Data Controller</w:t>
      </w:r>
    </w:p>
    <w:p w14:paraId="34EAEEE9" w14:textId="77777777" w:rsidR="00FD29DA" w:rsidRPr="008A3AF3" w:rsidRDefault="00FD29DA" w:rsidP="00FD29DA">
      <w:pPr>
        <w:spacing w:after="0" w:line="240" w:lineRule="auto"/>
        <w:jc w:val="both"/>
        <w:rPr>
          <w:rFonts w:ascii="Calibri Light" w:eastAsia="Times New Roman" w:hAnsi="Calibri Light" w:cs="Calibri Light"/>
          <w:bCs/>
          <w:lang w:eastAsia="it-IT"/>
        </w:rPr>
      </w:pPr>
    </w:p>
    <w:p w14:paraId="33DC28E0" w14:textId="77777777" w:rsidR="00FD29DA" w:rsidRPr="008A3AF3" w:rsidRDefault="00FD29DA" w:rsidP="00FD29DA">
      <w:pPr>
        <w:spacing w:after="0" w:line="240" w:lineRule="auto"/>
        <w:jc w:val="both"/>
        <w:rPr>
          <w:rFonts w:ascii="Calibri Light" w:eastAsia="Times New Roman" w:hAnsi="Calibri Light" w:cs="Calibri Light"/>
          <w:bCs/>
        </w:rPr>
      </w:pPr>
      <w:r>
        <w:rPr>
          <w:rFonts w:ascii="Calibri Light" w:hAnsi="Calibri Light"/>
          <w:bCs/>
        </w:rPr>
        <w:t>The creation of a user name must only be requested from the customer, who must generate it individually for every Zucchetti AX appointee.</w:t>
      </w:r>
    </w:p>
    <w:p w14:paraId="2018F71D" w14:textId="77777777" w:rsidR="00FD29DA" w:rsidRPr="008A3AF3" w:rsidRDefault="00FD29DA" w:rsidP="00FD29DA">
      <w:pPr>
        <w:spacing w:after="0" w:line="240" w:lineRule="auto"/>
        <w:jc w:val="both"/>
        <w:rPr>
          <w:rFonts w:ascii="Calibri Light" w:eastAsia="Times New Roman" w:hAnsi="Calibri Light" w:cs="Calibri Light"/>
          <w:bCs/>
          <w:lang w:eastAsia="it-IT"/>
        </w:rPr>
      </w:pPr>
    </w:p>
    <w:p w14:paraId="78CCCFED" w14:textId="77777777" w:rsidR="00FD29DA" w:rsidRPr="008A3AF3" w:rsidRDefault="00FD29DA" w:rsidP="00FD29DA">
      <w:pPr>
        <w:spacing w:after="0" w:line="240" w:lineRule="auto"/>
        <w:jc w:val="both"/>
        <w:rPr>
          <w:rFonts w:ascii="Calibri Light" w:eastAsia="Times New Roman" w:hAnsi="Calibri Light" w:cs="Calibri Light"/>
          <w:bCs/>
        </w:rPr>
      </w:pPr>
      <w:r>
        <w:rPr>
          <w:rFonts w:ascii="Calibri Light" w:hAnsi="Calibri Light"/>
          <w:bCs/>
        </w:rPr>
        <w:t>It is necessary to send an e-mail to the customer:</w:t>
      </w:r>
    </w:p>
    <w:p w14:paraId="6451A05F" w14:textId="77777777" w:rsidR="00FD29DA" w:rsidRPr="008A3AF3" w:rsidRDefault="00FD29DA" w:rsidP="00FD29DA">
      <w:pPr>
        <w:spacing w:after="0" w:line="240" w:lineRule="auto"/>
        <w:jc w:val="both"/>
        <w:rPr>
          <w:rFonts w:ascii="Calibri Light" w:eastAsia="Times New Roman" w:hAnsi="Calibri Light" w:cs="Calibri Light"/>
        </w:rPr>
      </w:pPr>
      <w:r>
        <w:rPr>
          <w:rFonts w:ascii="Calibri Light" w:hAnsi="Calibri Light"/>
          <w:bCs/>
        </w:rPr>
        <w:t>“For the execution of the support activities requested by you, it is necessary to create individual access profiles for the operators who will perform those activities. To this end, it is necessary to generate those access credentials to the system.”</w:t>
      </w:r>
    </w:p>
    <w:p w14:paraId="2A823E4B" w14:textId="77777777" w:rsidR="00FD29DA" w:rsidRPr="008A3AF3" w:rsidRDefault="00FD29DA" w:rsidP="00FD29DA">
      <w:pPr>
        <w:spacing w:after="0" w:line="240" w:lineRule="auto"/>
        <w:jc w:val="both"/>
        <w:rPr>
          <w:rFonts w:ascii="Calibri Light" w:hAnsi="Calibri Light" w:cs="Calibri Light"/>
          <w:lang w:eastAsia="it-IT"/>
        </w:rPr>
      </w:pPr>
    </w:p>
    <w:p w14:paraId="619C9EA8" w14:textId="77777777" w:rsidR="00FD29DA" w:rsidRPr="008A3AF3" w:rsidRDefault="00FD29DA" w:rsidP="00FD29DA">
      <w:pPr>
        <w:spacing w:after="0" w:line="240" w:lineRule="auto"/>
        <w:jc w:val="both"/>
        <w:rPr>
          <w:rFonts w:ascii="Calibri Light" w:hAnsi="Calibri Light" w:cs="Calibri Light"/>
        </w:rPr>
      </w:pPr>
      <w:r>
        <w:rPr>
          <w:rFonts w:ascii="Calibri Light" w:hAnsi="Calibri Light"/>
        </w:rPr>
        <w:t>When the customer makes the request after the individual user name has been created:</w:t>
      </w:r>
    </w:p>
    <w:p w14:paraId="507F83F3" w14:textId="77777777" w:rsidR="00FD29DA" w:rsidRPr="008A3AF3" w:rsidRDefault="00FD29DA" w:rsidP="00FD29DA">
      <w:pPr>
        <w:spacing w:line="240" w:lineRule="auto"/>
        <w:jc w:val="both"/>
        <w:rPr>
          <w:rFonts w:ascii="Calibri Light" w:hAnsi="Calibri Light" w:cs="Calibri Light"/>
        </w:rPr>
      </w:pPr>
      <w:r>
        <w:rPr>
          <w:rFonts w:ascii="Calibri Light" w:hAnsi="Calibri Light"/>
        </w:rPr>
        <w:t>“For the execution of the support activity requested by you, you need to enable the user name matched to me”</w:t>
      </w:r>
    </w:p>
    <w:p w14:paraId="46F5D0DA" w14:textId="77777777" w:rsidR="00FD29DA" w:rsidRPr="008A3AF3" w:rsidRDefault="00FD29DA" w:rsidP="00FD29DA">
      <w:pPr>
        <w:spacing w:after="0" w:line="240" w:lineRule="auto"/>
        <w:jc w:val="both"/>
        <w:rPr>
          <w:rFonts w:ascii="Calibri Light" w:hAnsi="Calibri Light" w:cs="Calibri Light"/>
        </w:rPr>
      </w:pPr>
      <w:r>
        <w:rPr>
          <w:rFonts w:ascii="Calibri Light" w:hAnsi="Calibri Light"/>
        </w:rPr>
        <w:t>At the end:</w:t>
      </w:r>
    </w:p>
    <w:p w14:paraId="5F5A1149" w14:textId="77777777" w:rsidR="00FD29DA" w:rsidRDefault="00FD29DA" w:rsidP="00FD29DA">
      <w:pPr>
        <w:spacing w:after="0" w:line="240" w:lineRule="auto"/>
        <w:jc w:val="both"/>
        <w:rPr>
          <w:rFonts w:ascii="Calibri Light" w:hAnsi="Calibri Light" w:cs="Calibri Light"/>
        </w:rPr>
      </w:pPr>
      <w:r>
        <w:rPr>
          <w:rFonts w:ascii="Calibri Light" w:hAnsi="Calibri Light"/>
        </w:rPr>
        <w:t>“The support activity is completed. We remind you to disable the credentials in order to protect your personal data”.</w:t>
      </w:r>
    </w:p>
    <w:p w14:paraId="1D561269" w14:textId="77777777" w:rsidR="00FD29DA" w:rsidRPr="008A3AF3" w:rsidRDefault="00FD29DA" w:rsidP="00FD29DA">
      <w:pPr>
        <w:spacing w:after="0" w:line="240" w:lineRule="auto"/>
        <w:jc w:val="both"/>
        <w:rPr>
          <w:rFonts w:ascii="Calibri Light" w:hAnsi="Calibri Light" w:cs="Calibri Light"/>
          <w:lang w:eastAsia="it-IT"/>
        </w:rPr>
      </w:pPr>
    </w:p>
    <w:p w14:paraId="0A0D0769" w14:textId="77777777" w:rsidR="00FD29DA" w:rsidRPr="009214B7" w:rsidRDefault="00FD29DA" w:rsidP="00FD29DA">
      <w:pPr>
        <w:spacing w:after="0" w:line="240" w:lineRule="auto"/>
        <w:rPr>
          <w:rFonts w:ascii="Calibri Light" w:eastAsiaTheme="majorEastAsia" w:hAnsi="Calibri Light" w:cs="Calibri Light"/>
          <w:color w:val="365F91" w:themeColor="accent1" w:themeShade="BF"/>
          <w:sz w:val="28"/>
          <w:szCs w:val="28"/>
        </w:rPr>
      </w:pPr>
      <w:r>
        <w:rPr>
          <w:rFonts w:ascii="Calibri Light" w:hAnsi="Calibri Light"/>
          <w:color w:val="365F91" w:themeColor="accent1" w:themeShade="BF"/>
          <w:sz w:val="28"/>
          <w:szCs w:val="28"/>
        </w:rPr>
        <w:t>OTHER TYPES OF SUPPORT</w:t>
      </w:r>
    </w:p>
    <w:p w14:paraId="30E202A4" w14:textId="77777777" w:rsidR="00FD29DA" w:rsidRPr="009214B7" w:rsidRDefault="00FD29DA" w:rsidP="00FD29DA">
      <w:pPr>
        <w:spacing w:after="0" w:line="240" w:lineRule="auto"/>
        <w:jc w:val="both"/>
      </w:pPr>
      <w:r>
        <w:rPr>
          <w:rFonts w:ascii="Calibri Light" w:hAnsi="Calibri Light"/>
        </w:rPr>
        <w:t xml:space="preserve">The support is also performed on video surveillance systems. When the video camera does not work, if the system is integrated within </w:t>
      </w:r>
      <w:proofErr w:type="spellStart"/>
      <w:r>
        <w:rPr>
          <w:rFonts w:ascii="Calibri Light" w:hAnsi="Calibri Light"/>
        </w:rPr>
        <w:t>Xatlas</w:t>
      </w:r>
      <w:proofErr w:type="spellEnd"/>
      <w:r>
        <w:rPr>
          <w:rFonts w:ascii="Calibri Light" w:hAnsi="Calibri Light"/>
        </w:rPr>
        <w:t xml:space="preserve">, you intervene directly in </w:t>
      </w:r>
      <w:proofErr w:type="spellStart"/>
      <w:r>
        <w:rPr>
          <w:rFonts w:ascii="Calibri Light" w:hAnsi="Calibri Light"/>
        </w:rPr>
        <w:t>Xatlas</w:t>
      </w:r>
      <w:proofErr w:type="spellEnd"/>
      <w:r>
        <w:rPr>
          <w:rFonts w:ascii="Calibri Light" w:hAnsi="Calibri Light"/>
        </w:rPr>
        <w:t>; in these cases, access is made to the configuration settings or images but only in real time and nobody ever accesses the records. If the records are not valid, support is given to the video surveillance system maintenance technicians.</w:t>
      </w:r>
    </w:p>
    <w:p w14:paraId="1DC20E16" w14:textId="77777777" w:rsidR="00FD29DA" w:rsidRPr="00E0564D" w:rsidRDefault="00FD29DA" w:rsidP="00FD29DA">
      <w:pPr>
        <w:spacing w:before="100" w:beforeAutospacing="1" w:after="0" w:line="240" w:lineRule="auto"/>
        <w:rPr>
          <w:rFonts w:ascii="Calibri Light" w:eastAsia="Times New Roman" w:hAnsi="Calibri Light" w:cs="Calibri Light"/>
          <w:lang w:eastAsia="it-IT"/>
        </w:rPr>
      </w:pPr>
    </w:p>
    <w:sectPr w:rsidR="00FD29DA" w:rsidRPr="00E0564D" w:rsidSect="00482A98">
      <w:headerReference w:type="default" r:id="rId10"/>
      <w:pgSz w:w="11906" w:h="16838"/>
      <w:pgMar w:top="158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05BE" w14:textId="77777777" w:rsidR="00611752" w:rsidRDefault="00611752" w:rsidP="005E6872">
      <w:pPr>
        <w:spacing w:after="0" w:line="240" w:lineRule="auto"/>
      </w:pPr>
      <w:r>
        <w:separator/>
      </w:r>
    </w:p>
  </w:endnote>
  <w:endnote w:type="continuationSeparator" w:id="0">
    <w:p w14:paraId="08061F34" w14:textId="77777777" w:rsidR="00611752" w:rsidRDefault="00611752"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D9A75" w14:textId="77777777" w:rsidR="00611752" w:rsidRDefault="00611752" w:rsidP="005E6872">
      <w:pPr>
        <w:spacing w:after="0" w:line="240" w:lineRule="auto"/>
      </w:pPr>
      <w:r>
        <w:separator/>
      </w:r>
    </w:p>
  </w:footnote>
  <w:footnote w:type="continuationSeparator" w:id="0">
    <w:p w14:paraId="48E8973B" w14:textId="77777777" w:rsidR="00611752" w:rsidRDefault="00611752"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D5DB" w14:textId="43ACC53A" w:rsidR="005E6872" w:rsidRPr="000A2AE0" w:rsidRDefault="000A2AE0" w:rsidP="00C2751A">
    <w:pPr>
      <w:tabs>
        <w:tab w:val="center" w:pos="4819"/>
      </w:tabs>
      <w:rPr>
        <w:rFonts w:ascii="Calibri Light" w:eastAsia="Times New Roman" w:hAnsi="Calibri Light" w:cs="Calibri Light"/>
        <w:sz w:val="32"/>
        <w:szCs w:val="32"/>
      </w:rPr>
    </w:pPr>
    <w:r w:rsidRPr="000A2AE0">
      <w:rPr>
        <w:rFonts w:ascii="Calibri Light" w:hAnsi="Calibri Light" w:cs="Calibri Light"/>
        <w:sz w:val="32"/>
        <w:szCs w:val="32"/>
        <w:highlight w:val="yellow"/>
      </w:rPr>
      <w:t>HEADED PAPER</w:t>
    </w:r>
    <w:r w:rsidR="00C2751A" w:rsidRPr="000A2AE0">
      <w:rPr>
        <w:rFonts w:ascii="Calibri Light" w:hAnsi="Calibri Light" w:cs="Calibri Light"/>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DFE"/>
    <w:multiLevelType w:val="hybridMultilevel"/>
    <w:tmpl w:val="49ACA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806FD"/>
    <w:multiLevelType w:val="hybridMultilevel"/>
    <w:tmpl w:val="E78A16F6"/>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D4B7B"/>
    <w:multiLevelType w:val="hybridMultilevel"/>
    <w:tmpl w:val="F766B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527C4B"/>
    <w:multiLevelType w:val="hybridMultilevel"/>
    <w:tmpl w:val="2CE83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184D66"/>
    <w:multiLevelType w:val="hybridMultilevel"/>
    <w:tmpl w:val="316EB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16114F"/>
    <w:multiLevelType w:val="hybridMultilevel"/>
    <w:tmpl w:val="2188E9BE"/>
    <w:lvl w:ilvl="0" w:tplc="D5665CD8">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2"/>
  </w:num>
  <w:num w:numId="5">
    <w:abstractNumId w:val="1"/>
  </w:num>
  <w:num w:numId="6">
    <w:abstractNumId w:val="13"/>
  </w:num>
  <w:num w:numId="7">
    <w:abstractNumId w:val="0"/>
  </w:num>
  <w:num w:numId="8">
    <w:abstractNumId w:val="6"/>
  </w:num>
  <w:num w:numId="9">
    <w:abstractNumId w:val="3"/>
  </w:num>
  <w:num w:numId="10">
    <w:abstractNumId w:val="11"/>
  </w:num>
  <w:num w:numId="11">
    <w:abstractNumId w:val="14"/>
  </w:num>
  <w:num w:numId="12">
    <w:abstractNumId w:val="9"/>
  </w:num>
  <w:num w:numId="13">
    <w:abstractNumId w:val="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6"/>
    <w:rsid w:val="00006FE6"/>
    <w:rsid w:val="000401A5"/>
    <w:rsid w:val="000A1370"/>
    <w:rsid w:val="000A2AE0"/>
    <w:rsid w:val="000A5938"/>
    <w:rsid w:val="00115B4B"/>
    <w:rsid w:val="00134258"/>
    <w:rsid w:val="00184800"/>
    <w:rsid w:val="001C71C6"/>
    <w:rsid w:val="00207B3F"/>
    <w:rsid w:val="00222E33"/>
    <w:rsid w:val="00226359"/>
    <w:rsid w:val="002316FF"/>
    <w:rsid w:val="002333C9"/>
    <w:rsid w:val="00240572"/>
    <w:rsid w:val="00242CE6"/>
    <w:rsid w:val="00243905"/>
    <w:rsid w:val="002B561B"/>
    <w:rsid w:val="002E56B0"/>
    <w:rsid w:val="002F373C"/>
    <w:rsid w:val="0031357C"/>
    <w:rsid w:val="00317691"/>
    <w:rsid w:val="00322F2B"/>
    <w:rsid w:val="003247D0"/>
    <w:rsid w:val="0032514D"/>
    <w:rsid w:val="00335B9F"/>
    <w:rsid w:val="003743CB"/>
    <w:rsid w:val="00374D69"/>
    <w:rsid w:val="0038472A"/>
    <w:rsid w:val="00387EF2"/>
    <w:rsid w:val="003B377B"/>
    <w:rsid w:val="003B7AC0"/>
    <w:rsid w:val="00406185"/>
    <w:rsid w:val="00441A26"/>
    <w:rsid w:val="00462036"/>
    <w:rsid w:val="004671E5"/>
    <w:rsid w:val="00482A98"/>
    <w:rsid w:val="004A51C0"/>
    <w:rsid w:val="004A566C"/>
    <w:rsid w:val="00540C61"/>
    <w:rsid w:val="00553FFE"/>
    <w:rsid w:val="0055776B"/>
    <w:rsid w:val="00594B0B"/>
    <w:rsid w:val="005A54C5"/>
    <w:rsid w:val="005C3518"/>
    <w:rsid w:val="005E6872"/>
    <w:rsid w:val="005F4821"/>
    <w:rsid w:val="005F7220"/>
    <w:rsid w:val="00611752"/>
    <w:rsid w:val="0064328E"/>
    <w:rsid w:val="00656F48"/>
    <w:rsid w:val="00682D3B"/>
    <w:rsid w:val="006962FE"/>
    <w:rsid w:val="006B3644"/>
    <w:rsid w:val="006D33A9"/>
    <w:rsid w:val="00727CC5"/>
    <w:rsid w:val="00746B10"/>
    <w:rsid w:val="00752954"/>
    <w:rsid w:val="00754B2F"/>
    <w:rsid w:val="00771DDE"/>
    <w:rsid w:val="00773F73"/>
    <w:rsid w:val="00776C8E"/>
    <w:rsid w:val="00780D27"/>
    <w:rsid w:val="0078431F"/>
    <w:rsid w:val="007C15B3"/>
    <w:rsid w:val="007D21C5"/>
    <w:rsid w:val="007D349C"/>
    <w:rsid w:val="007F6406"/>
    <w:rsid w:val="008053C4"/>
    <w:rsid w:val="00806DBB"/>
    <w:rsid w:val="00826F1D"/>
    <w:rsid w:val="00834041"/>
    <w:rsid w:val="00835165"/>
    <w:rsid w:val="00881576"/>
    <w:rsid w:val="008825B2"/>
    <w:rsid w:val="008970D1"/>
    <w:rsid w:val="008A62A5"/>
    <w:rsid w:val="008B134B"/>
    <w:rsid w:val="008B6DBD"/>
    <w:rsid w:val="008C201C"/>
    <w:rsid w:val="008D0608"/>
    <w:rsid w:val="008D4CDD"/>
    <w:rsid w:val="008D7729"/>
    <w:rsid w:val="008F37B8"/>
    <w:rsid w:val="00925507"/>
    <w:rsid w:val="00980306"/>
    <w:rsid w:val="009A0D08"/>
    <w:rsid w:val="009B29B9"/>
    <w:rsid w:val="009B5761"/>
    <w:rsid w:val="009C1CB5"/>
    <w:rsid w:val="009C4597"/>
    <w:rsid w:val="009D6656"/>
    <w:rsid w:val="009E2205"/>
    <w:rsid w:val="00A1022B"/>
    <w:rsid w:val="00A3790B"/>
    <w:rsid w:val="00A45B4B"/>
    <w:rsid w:val="00A46B1F"/>
    <w:rsid w:val="00A606AC"/>
    <w:rsid w:val="00A77830"/>
    <w:rsid w:val="00AA6F72"/>
    <w:rsid w:val="00AE51FA"/>
    <w:rsid w:val="00B219D4"/>
    <w:rsid w:val="00B40281"/>
    <w:rsid w:val="00B67AF4"/>
    <w:rsid w:val="00B87B1D"/>
    <w:rsid w:val="00B905BD"/>
    <w:rsid w:val="00B92887"/>
    <w:rsid w:val="00B9563C"/>
    <w:rsid w:val="00BA6725"/>
    <w:rsid w:val="00BC75A3"/>
    <w:rsid w:val="00BE44DE"/>
    <w:rsid w:val="00C2751A"/>
    <w:rsid w:val="00C44D1A"/>
    <w:rsid w:val="00C77552"/>
    <w:rsid w:val="00CC72B1"/>
    <w:rsid w:val="00CD7EF5"/>
    <w:rsid w:val="00CE2B6D"/>
    <w:rsid w:val="00CF39A4"/>
    <w:rsid w:val="00D035E7"/>
    <w:rsid w:val="00D3015B"/>
    <w:rsid w:val="00D3221D"/>
    <w:rsid w:val="00D42671"/>
    <w:rsid w:val="00D657E6"/>
    <w:rsid w:val="00DE0307"/>
    <w:rsid w:val="00DE3984"/>
    <w:rsid w:val="00DF380D"/>
    <w:rsid w:val="00E0564D"/>
    <w:rsid w:val="00E503CE"/>
    <w:rsid w:val="00E90F0B"/>
    <w:rsid w:val="00E97DEB"/>
    <w:rsid w:val="00EC2C53"/>
    <w:rsid w:val="00ED1DE7"/>
    <w:rsid w:val="00EE077D"/>
    <w:rsid w:val="00F02EAB"/>
    <w:rsid w:val="00F30986"/>
    <w:rsid w:val="00F346F4"/>
    <w:rsid w:val="00F6479E"/>
    <w:rsid w:val="00F75560"/>
    <w:rsid w:val="00F97511"/>
    <w:rsid w:val="00FA7428"/>
    <w:rsid w:val="00FA7584"/>
    <w:rsid w:val="00FB662A"/>
    <w:rsid w:val="00FD2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61262"/>
  <w15:docId w15:val="{E34316AD-9062-4BE8-B16C-48DB2A7A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C1CB5"/>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D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semiHidden/>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aliases w:val="Paragrafo2"/>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CE2B6D"/>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E2B6D"/>
    <w:rPr>
      <w:color w:val="0000FF" w:themeColor="hyperlink"/>
      <w:u w:val="single"/>
    </w:rPr>
  </w:style>
  <w:style w:type="character" w:customStyle="1" w:styleId="Titolo2Carattere">
    <w:name w:val="Titolo 2 Carattere"/>
    <w:basedOn w:val="Carpredefinitoparagrafo"/>
    <w:link w:val="Titolo2"/>
    <w:uiPriority w:val="9"/>
    <w:rsid w:val="00FD29DA"/>
    <w:rPr>
      <w:rFonts w:asciiTheme="majorHAnsi" w:eastAsiaTheme="majorEastAsia" w:hAnsiTheme="majorHAnsi" w:cstheme="majorBidi"/>
      <w:color w:val="365F91" w:themeColor="accent1" w:themeShade="BF"/>
      <w:sz w:val="26"/>
      <w:szCs w:val="26"/>
    </w:rPr>
  </w:style>
  <w:style w:type="character" w:customStyle="1" w:styleId="Menzionenonrisolta1">
    <w:name w:val="Menzione non risolta1"/>
    <w:basedOn w:val="Carpredefinitoparagrafo"/>
    <w:uiPriority w:val="99"/>
    <w:semiHidden/>
    <w:unhideWhenUsed/>
    <w:rsid w:val="00FD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3914">
      <w:bodyDiv w:val="1"/>
      <w:marLeft w:val="0"/>
      <w:marRight w:val="0"/>
      <w:marTop w:val="0"/>
      <w:marBottom w:val="0"/>
      <w:divBdr>
        <w:top w:val="none" w:sz="0" w:space="0" w:color="auto"/>
        <w:left w:val="none" w:sz="0" w:space="0" w:color="auto"/>
        <w:bottom w:val="none" w:sz="0" w:space="0" w:color="auto"/>
        <w:right w:val="none" w:sz="0" w:space="0" w:color="auto"/>
      </w:divBdr>
    </w:div>
    <w:div w:id="849762831">
      <w:bodyDiv w:val="1"/>
      <w:marLeft w:val="0"/>
      <w:marRight w:val="0"/>
      <w:marTop w:val="0"/>
      <w:marBottom w:val="0"/>
      <w:divBdr>
        <w:top w:val="none" w:sz="0" w:space="0" w:color="auto"/>
        <w:left w:val="none" w:sz="0" w:space="0" w:color="auto"/>
        <w:bottom w:val="none" w:sz="0" w:space="0" w:color="auto"/>
        <w:right w:val="none" w:sz="0" w:space="0" w:color="auto"/>
      </w:divBdr>
    </w:div>
    <w:div w:id="909924091">
      <w:bodyDiv w:val="1"/>
      <w:marLeft w:val="0"/>
      <w:marRight w:val="0"/>
      <w:marTop w:val="0"/>
      <w:marBottom w:val="0"/>
      <w:divBdr>
        <w:top w:val="none" w:sz="0" w:space="0" w:color="auto"/>
        <w:left w:val="none" w:sz="0" w:space="0" w:color="auto"/>
        <w:bottom w:val="none" w:sz="0" w:space="0" w:color="auto"/>
        <w:right w:val="none" w:sz="0" w:space="0" w:color="auto"/>
      </w:divBdr>
    </w:div>
    <w:div w:id="948777270">
      <w:bodyDiv w:val="1"/>
      <w:marLeft w:val="0"/>
      <w:marRight w:val="0"/>
      <w:marTop w:val="0"/>
      <w:marBottom w:val="0"/>
      <w:divBdr>
        <w:top w:val="none" w:sz="0" w:space="0" w:color="auto"/>
        <w:left w:val="none" w:sz="0" w:space="0" w:color="auto"/>
        <w:bottom w:val="none" w:sz="0" w:space="0" w:color="auto"/>
        <w:right w:val="none" w:sz="0" w:space="0" w:color="auto"/>
      </w:divBdr>
    </w:div>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413359568">
      <w:bodyDiv w:val="1"/>
      <w:marLeft w:val="0"/>
      <w:marRight w:val="0"/>
      <w:marTop w:val="0"/>
      <w:marBottom w:val="0"/>
      <w:divBdr>
        <w:top w:val="none" w:sz="0" w:space="0" w:color="auto"/>
        <w:left w:val="none" w:sz="0" w:space="0" w:color="auto"/>
        <w:bottom w:val="none" w:sz="0" w:space="0" w:color="auto"/>
        <w:right w:val="none" w:sz="0" w:space="0" w:color="auto"/>
      </w:divBdr>
    </w:div>
    <w:div w:id="1522277297">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2009821457">
      <w:bodyDiv w:val="1"/>
      <w:marLeft w:val="0"/>
      <w:marRight w:val="0"/>
      <w:marTop w:val="0"/>
      <w:marBottom w:val="0"/>
      <w:divBdr>
        <w:top w:val="none" w:sz="0" w:space="0" w:color="auto"/>
        <w:left w:val="none" w:sz="0" w:space="0" w:color="auto"/>
        <w:bottom w:val="none" w:sz="0" w:space="0" w:color="auto"/>
        <w:right w:val="none" w:sz="0" w:space="0" w:color="auto"/>
      </w:divBdr>
    </w:div>
    <w:div w:id="20849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herald-si/verificac19-sd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privacy@zucchet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80D5-4E6F-4B31-9CDE-A108938D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2917</Words>
  <Characters>16630</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Zucchetti Spa</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Bromar</dc:creator>
  <cp:lastModifiedBy>Stefania Nano</cp:lastModifiedBy>
  <cp:revision>7</cp:revision>
  <cp:lastPrinted>2021-12-23T10:57:00Z</cp:lastPrinted>
  <dcterms:created xsi:type="dcterms:W3CDTF">2021-12-23T11:07:00Z</dcterms:created>
  <dcterms:modified xsi:type="dcterms:W3CDTF">2022-01-27T11:46:00Z</dcterms:modified>
</cp:coreProperties>
</file>